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7EBB7" w14:textId="08EA1C0A" w:rsidR="00866F3B" w:rsidRPr="00866F3B" w:rsidRDefault="0009289B" w:rsidP="00011A56">
      <w:pPr>
        <w:pStyle w:val="Heading1"/>
        <w:rPr>
          <w:rFonts w:eastAsiaTheme="majorEastAsia"/>
        </w:rPr>
      </w:pPr>
      <w:r>
        <w:rPr>
          <w:rFonts w:eastAsiaTheme="majorEastAsia"/>
        </w:rPr>
        <w:t xml:space="preserve">College/University </w:t>
      </w:r>
      <w:r w:rsidR="00866F3B" w:rsidRPr="00866F3B">
        <w:rPr>
          <w:rFonts w:eastAsiaTheme="majorEastAsia"/>
        </w:rPr>
        <w:t xml:space="preserve">COVID-19 </w:t>
      </w:r>
      <w:r w:rsidR="009C79CA">
        <w:rPr>
          <w:rFonts w:eastAsiaTheme="majorEastAsia"/>
        </w:rPr>
        <w:t>Back</w:t>
      </w:r>
      <w:r>
        <w:rPr>
          <w:rFonts w:eastAsiaTheme="majorEastAsia"/>
        </w:rPr>
        <w:t>-</w:t>
      </w:r>
      <w:r w:rsidR="009C79CA">
        <w:rPr>
          <w:rFonts w:eastAsiaTheme="majorEastAsia"/>
        </w:rPr>
        <w:t>to</w:t>
      </w:r>
      <w:r>
        <w:rPr>
          <w:rFonts w:eastAsiaTheme="majorEastAsia"/>
        </w:rPr>
        <w:t>-</w:t>
      </w:r>
      <w:r w:rsidR="00626F81">
        <w:rPr>
          <w:rFonts w:eastAsiaTheme="majorEastAsia"/>
        </w:rPr>
        <w:t>Campus</w:t>
      </w:r>
      <w:r w:rsidR="009C79CA">
        <w:rPr>
          <w:rFonts w:eastAsiaTheme="majorEastAsia"/>
        </w:rPr>
        <w:t xml:space="preserve"> </w:t>
      </w:r>
      <w:r w:rsidR="00866F3B" w:rsidRPr="00866F3B">
        <w:rPr>
          <w:rFonts w:eastAsiaTheme="majorEastAsia"/>
        </w:rPr>
        <w:t>Preparedness Plan</w:t>
      </w:r>
      <w:r>
        <w:rPr>
          <w:rFonts w:eastAsiaTheme="majorEastAsia"/>
        </w:rPr>
        <w:t xml:space="preserve"> </w:t>
      </w:r>
      <w:r w:rsidR="00626F81">
        <w:rPr>
          <w:rFonts w:eastAsiaTheme="majorEastAsia"/>
        </w:rPr>
        <w:t>–</w:t>
      </w:r>
      <w:r w:rsidR="00637549">
        <w:rPr>
          <w:rFonts w:eastAsiaTheme="majorEastAsia"/>
        </w:rPr>
        <w:t xml:space="preserve"> </w:t>
      </w:r>
      <w:r w:rsidR="00626F81">
        <w:rPr>
          <w:rFonts w:eastAsiaTheme="majorEastAsia"/>
        </w:rPr>
        <w:t>Template</w:t>
      </w:r>
    </w:p>
    <w:p w14:paraId="215ACA1D" w14:textId="130F629A" w:rsidR="00866F3B" w:rsidRPr="0009289B" w:rsidRDefault="00626F81" w:rsidP="00107637">
      <w:pPr>
        <w:jc w:val="both"/>
        <w:rPr>
          <w:rFonts w:eastAsiaTheme="majorEastAsia"/>
          <w:sz w:val="24"/>
        </w:rPr>
      </w:pPr>
      <w:r w:rsidRPr="0009289B">
        <w:rPr>
          <w:rFonts w:eastAsiaTheme="majorEastAsia"/>
          <w:b/>
          <w:bCs/>
          <w:sz w:val="24"/>
        </w:rPr>
        <w:t>College/University</w:t>
      </w:r>
      <w:r w:rsidR="009C79CA" w:rsidRPr="0009289B">
        <w:rPr>
          <w:rFonts w:eastAsiaTheme="majorEastAsia"/>
          <w:b/>
          <w:bCs/>
          <w:sz w:val="24"/>
        </w:rPr>
        <w:t xml:space="preserve"> </w:t>
      </w:r>
      <w:r w:rsidR="00866F3B" w:rsidRPr="0009289B">
        <w:rPr>
          <w:rFonts w:eastAsiaTheme="majorEastAsia"/>
          <w:sz w:val="24"/>
        </w:rPr>
        <w:t xml:space="preserve">is committed to providing a safe and healthy </w:t>
      </w:r>
      <w:r w:rsidRPr="0009289B">
        <w:rPr>
          <w:rFonts w:eastAsiaTheme="majorEastAsia"/>
          <w:sz w:val="24"/>
        </w:rPr>
        <w:t>environment for our students, faculty, staff</w:t>
      </w:r>
      <w:r w:rsidR="0009289B">
        <w:rPr>
          <w:rFonts w:eastAsiaTheme="majorEastAsia"/>
          <w:sz w:val="24"/>
        </w:rPr>
        <w:t>,</w:t>
      </w:r>
      <w:r w:rsidRPr="0009289B">
        <w:rPr>
          <w:rFonts w:eastAsiaTheme="majorEastAsia"/>
          <w:sz w:val="24"/>
        </w:rPr>
        <w:t xml:space="preserve"> and members of our campus community. </w:t>
      </w:r>
      <w:r w:rsidR="00866F3B" w:rsidRPr="0009289B">
        <w:rPr>
          <w:rFonts w:eastAsiaTheme="majorEastAsia"/>
          <w:sz w:val="24"/>
        </w:rPr>
        <w:t xml:space="preserve">To ensure that, we have developed </w:t>
      </w:r>
      <w:r w:rsidR="001447BB" w:rsidRPr="0009289B">
        <w:rPr>
          <w:rFonts w:eastAsiaTheme="majorEastAsia"/>
          <w:sz w:val="24"/>
        </w:rPr>
        <w:t>this</w:t>
      </w:r>
      <w:r w:rsidR="00866F3B" w:rsidRPr="0009289B">
        <w:rPr>
          <w:rFonts w:eastAsiaTheme="majorEastAsia"/>
          <w:sz w:val="24"/>
        </w:rPr>
        <w:t xml:space="preserve"> </w:t>
      </w:r>
      <w:r w:rsidR="0009289B">
        <w:rPr>
          <w:rFonts w:eastAsiaTheme="majorEastAsia"/>
          <w:sz w:val="24"/>
        </w:rPr>
        <w:t xml:space="preserve">Back-to-Campus </w:t>
      </w:r>
      <w:r w:rsidR="00866F3B" w:rsidRPr="0009289B">
        <w:rPr>
          <w:rFonts w:eastAsiaTheme="majorEastAsia"/>
          <w:sz w:val="24"/>
        </w:rPr>
        <w:t>Preparedness Plan in response to the COVID-19 pandemic</w:t>
      </w:r>
      <w:r w:rsidR="001447BB" w:rsidRPr="0009289B">
        <w:rPr>
          <w:rFonts w:eastAsiaTheme="majorEastAsia"/>
          <w:sz w:val="24"/>
        </w:rPr>
        <w:t xml:space="preserve"> utilizing guidance offered in Emergency Executive Order 20-40, </w:t>
      </w:r>
      <w:r w:rsidR="001447BB" w:rsidRPr="0009289B">
        <w:rPr>
          <w:rFonts w:eastAsiaTheme="majorEastAsia"/>
          <w:i/>
          <w:sz w:val="24"/>
        </w:rPr>
        <w:t>Allowing Workers in Certain Non-Critical Sectors to Return to Safe Workplaces</w:t>
      </w:r>
      <w:r w:rsidR="001447BB" w:rsidRPr="0009289B">
        <w:rPr>
          <w:rFonts w:eastAsiaTheme="majorEastAsia"/>
          <w:sz w:val="24"/>
        </w:rPr>
        <w:t xml:space="preserve">, April 23, 2020. </w:t>
      </w:r>
      <w:r w:rsidR="00866F3B" w:rsidRPr="0009289B">
        <w:rPr>
          <w:rFonts w:eastAsiaTheme="majorEastAsia"/>
          <w:sz w:val="24"/>
        </w:rPr>
        <w:t xml:space="preserve"> </w:t>
      </w:r>
      <w:r w:rsidR="001447BB" w:rsidRPr="0009289B">
        <w:rPr>
          <w:rFonts w:eastAsiaTheme="majorEastAsia"/>
          <w:sz w:val="24"/>
        </w:rPr>
        <w:t xml:space="preserve">We are all </w:t>
      </w:r>
      <w:r w:rsidR="00866F3B" w:rsidRPr="0009289B">
        <w:rPr>
          <w:rFonts w:eastAsiaTheme="majorEastAsia"/>
          <w:sz w:val="24"/>
        </w:rPr>
        <w:t xml:space="preserve">responsible for implementing this </w:t>
      </w:r>
      <w:r w:rsidR="00011A56" w:rsidRPr="0009289B">
        <w:rPr>
          <w:rFonts w:eastAsiaTheme="majorEastAsia"/>
          <w:sz w:val="24"/>
        </w:rPr>
        <w:t>p</w:t>
      </w:r>
      <w:r w:rsidR="00866F3B" w:rsidRPr="0009289B">
        <w:rPr>
          <w:rFonts w:eastAsiaTheme="majorEastAsia"/>
          <w:sz w:val="24"/>
        </w:rPr>
        <w:t>lan.</w:t>
      </w:r>
      <w:r w:rsidR="0009289B">
        <w:rPr>
          <w:rFonts w:eastAsiaTheme="majorEastAsia"/>
          <w:sz w:val="24"/>
        </w:rPr>
        <w:t xml:space="preserve"> </w:t>
      </w:r>
      <w:r w:rsidR="00866F3B" w:rsidRPr="0009289B">
        <w:rPr>
          <w:rFonts w:eastAsiaTheme="majorEastAsia"/>
          <w:sz w:val="24"/>
        </w:rPr>
        <w:t xml:space="preserve">Our goal is to mitigate the potential for transmission of COVID-19 in our </w:t>
      </w:r>
      <w:proofErr w:type="gramStart"/>
      <w:r w:rsidR="001447BB" w:rsidRPr="0009289B">
        <w:rPr>
          <w:rFonts w:eastAsiaTheme="majorEastAsia"/>
          <w:sz w:val="24"/>
        </w:rPr>
        <w:t>campus(</w:t>
      </w:r>
      <w:proofErr w:type="spellStart"/>
      <w:proofErr w:type="gramEnd"/>
      <w:r w:rsidR="001447BB" w:rsidRPr="0009289B">
        <w:rPr>
          <w:rFonts w:eastAsiaTheme="majorEastAsia"/>
          <w:sz w:val="24"/>
        </w:rPr>
        <w:t>es</w:t>
      </w:r>
      <w:proofErr w:type="spellEnd"/>
      <w:r w:rsidR="001447BB" w:rsidRPr="0009289B">
        <w:rPr>
          <w:rFonts w:eastAsiaTheme="majorEastAsia"/>
          <w:sz w:val="24"/>
        </w:rPr>
        <w:t>)</w:t>
      </w:r>
      <w:r w:rsidR="00866F3B" w:rsidRPr="0009289B">
        <w:rPr>
          <w:rFonts w:eastAsiaTheme="majorEastAsia"/>
          <w:sz w:val="24"/>
        </w:rPr>
        <w:t xml:space="preserve"> and that requires full cooperation among </w:t>
      </w:r>
      <w:r w:rsidR="001447BB" w:rsidRPr="0009289B">
        <w:rPr>
          <w:rFonts w:eastAsiaTheme="majorEastAsia"/>
          <w:sz w:val="24"/>
        </w:rPr>
        <w:t>students, faculty, staff and members of our campus community</w:t>
      </w:r>
      <w:r w:rsidR="00866F3B" w:rsidRPr="0009289B">
        <w:rPr>
          <w:rFonts w:eastAsiaTheme="majorEastAsia"/>
          <w:sz w:val="24"/>
        </w:rPr>
        <w:t>.</w:t>
      </w:r>
      <w:r w:rsidR="0009289B">
        <w:rPr>
          <w:rFonts w:eastAsiaTheme="majorEastAsia"/>
          <w:sz w:val="24"/>
        </w:rPr>
        <w:t xml:space="preserve"> </w:t>
      </w:r>
      <w:r w:rsidR="00866F3B" w:rsidRPr="0009289B">
        <w:rPr>
          <w:rFonts w:eastAsiaTheme="majorEastAsia"/>
          <w:sz w:val="24"/>
        </w:rPr>
        <w:t xml:space="preserve">Only through </w:t>
      </w:r>
      <w:r w:rsidR="0009289B">
        <w:rPr>
          <w:rFonts w:eastAsiaTheme="majorEastAsia"/>
          <w:sz w:val="24"/>
        </w:rPr>
        <w:t>a</w:t>
      </w:r>
      <w:r w:rsidR="00866F3B" w:rsidRPr="0009289B">
        <w:rPr>
          <w:rFonts w:eastAsiaTheme="majorEastAsia"/>
          <w:sz w:val="24"/>
        </w:rPr>
        <w:t xml:space="preserve"> cooperative </w:t>
      </w:r>
      <w:r w:rsidR="00107637" w:rsidRPr="0009289B">
        <w:rPr>
          <w:rFonts w:eastAsiaTheme="majorEastAsia"/>
          <w:sz w:val="24"/>
        </w:rPr>
        <w:t>effort,</w:t>
      </w:r>
      <w:r w:rsidR="00866F3B" w:rsidRPr="0009289B">
        <w:rPr>
          <w:rFonts w:eastAsiaTheme="majorEastAsia"/>
          <w:sz w:val="24"/>
        </w:rPr>
        <w:t xml:space="preserve"> can we establish and maintain the safety and health of our </w:t>
      </w:r>
      <w:r w:rsidR="00A614E4" w:rsidRPr="0009289B">
        <w:rPr>
          <w:rFonts w:eastAsiaTheme="majorEastAsia"/>
          <w:sz w:val="24"/>
        </w:rPr>
        <w:t>campuses</w:t>
      </w:r>
      <w:r w:rsidR="00866F3B" w:rsidRPr="0009289B">
        <w:rPr>
          <w:rFonts w:eastAsiaTheme="majorEastAsia"/>
          <w:sz w:val="24"/>
        </w:rPr>
        <w:t>.</w:t>
      </w:r>
      <w:r w:rsidR="00011A56" w:rsidRPr="0009289B">
        <w:rPr>
          <w:rFonts w:eastAsiaTheme="majorEastAsia"/>
          <w:sz w:val="24"/>
        </w:rPr>
        <w:t xml:space="preserve"> </w:t>
      </w:r>
    </w:p>
    <w:p w14:paraId="0ED0324F" w14:textId="472AE98A" w:rsidR="001447BB" w:rsidRPr="0009289B" w:rsidRDefault="0009289B" w:rsidP="00107637">
      <w:pPr>
        <w:jc w:val="both"/>
        <w:rPr>
          <w:rFonts w:eastAsiaTheme="majorEastAsia"/>
          <w:sz w:val="24"/>
        </w:rPr>
      </w:pPr>
      <w:r>
        <w:rPr>
          <w:rFonts w:eastAsiaTheme="majorEastAsia"/>
          <w:sz w:val="24"/>
        </w:rPr>
        <w:t>Campus leaders, supervisors, employees</w:t>
      </w:r>
      <w:r w:rsidR="00107637">
        <w:rPr>
          <w:rFonts w:eastAsiaTheme="majorEastAsia"/>
          <w:sz w:val="24"/>
        </w:rPr>
        <w:t>,</w:t>
      </w:r>
      <w:r>
        <w:rPr>
          <w:rFonts w:eastAsiaTheme="majorEastAsia"/>
          <w:sz w:val="24"/>
        </w:rPr>
        <w:t xml:space="preserve"> and students </w:t>
      </w:r>
      <w:r w:rsidR="00866F3B" w:rsidRPr="0009289B">
        <w:rPr>
          <w:rFonts w:eastAsiaTheme="majorEastAsia"/>
          <w:sz w:val="24"/>
        </w:rPr>
        <w:t xml:space="preserve">are responsible for implementing and complying with all aspects of this Plan. </w:t>
      </w:r>
      <w:r w:rsidR="001447BB" w:rsidRPr="0009289B">
        <w:rPr>
          <w:rFonts w:eastAsiaTheme="majorEastAsia"/>
          <w:b/>
          <w:bCs/>
          <w:sz w:val="24"/>
        </w:rPr>
        <w:t xml:space="preserve">College/University </w:t>
      </w:r>
      <w:r w:rsidR="006B6E79" w:rsidRPr="00107637">
        <w:rPr>
          <w:rFonts w:eastAsiaTheme="majorEastAsia"/>
          <w:sz w:val="24"/>
        </w:rPr>
        <w:t>leade</w:t>
      </w:r>
      <w:r w:rsidR="00866F3B" w:rsidRPr="00107637">
        <w:rPr>
          <w:rFonts w:eastAsiaTheme="majorEastAsia"/>
          <w:sz w:val="24"/>
        </w:rPr>
        <w:t xml:space="preserve">rs and supervisors </w:t>
      </w:r>
      <w:r w:rsidR="00866F3B" w:rsidRPr="0009289B">
        <w:rPr>
          <w:rFonts w:eastAsiaTheme="majorEastAsia"/>
          <w:sz w:val="24"/>
        </w:rPr>
        <w:t>have our full support in enforcing the provisions of this policy.</w:t>
      </w:r>
      <w:r w:rsidR="00F32727" w:rsidRPr="0009289B">
        <w:rPr>
          <w:rFonts w:eastAsiaTheme="majorEastAsia"/>
          <w:sz w:val="24"/>
        </w:rPr>
        <w:t xml:space="preserve">  </w:t>
      </w:r>
    </w:p>
    <w:p w14:paraId="33086CF7" w14:textId="4452F1CC" w:rsidR="00866F3B" w:rsidRPr="0009289B" w:rsidRDefault="00F32727" w:rsidP="00107637">
      <w:pPr>
        <w:jc w:val="both"/>
        <w:rPr>
          <w:rFonts w:eastAsiaTheme="majorEastAsia"/>
          <w:b/>
          <w:sz w:val="24"/>
        </w:rPr>
      </w:pPr>
      <w:r w:rsidRPr="0009289B">
        <w:rPr>
          <w:rFonts w:eastAsiaTheme="majorEastAsia"/>
          <w:b/>
          <w:sz w:val="24"/>
        </w:rPr>
        <w:t xml:space="preserve">The initial policy is if you can continue to </w:t>
      </w:r>
      <w:r w:rsidR="001447BB" w:rsidRPr="0009289B">
        <w:rPr>
          <w:rFonts w:eastAsiaTheme="majorEastAsia"/>
          <w:b/>
          <w:sz w:val="24"/>
        </w:rPr>
        <w:t xml:space="preserve">effectively </w:t>
      </w:r>
      <w:r w:rsidRPr="0009289B">
        <w:rPr>
          <w:rFonts w:eastAsiaTheme="majorEastAsia"/>
          <w:b/>
          <w:sz w:val="24"/>
        </w:rPr>
        <w:t>tele-commute</w:t>
      </w:r>
      <w:r w:rsidR="001447BB" w:rsidRPr="0009289B">
        <w:rPr>
          <w:rFonts w:eastAsiaTheme="majorEastAsia"/>
          <w:b/>
          <w:sz w:val="24"/>
        </w:rPr>
        <w:t>/work remotely</w:t>
      </w:r>
      <w:r w:rsidRPr="0009289B">
        <w:rPr>
          <w:rFonts w:eastAsiaTheme="majorEastAsia"/>
          <w:b/>
          <w:sz w:val="24"/>
        </w:rPr>
        <w:t xml:space="preserve"> then that is the best course of action.  </w:t>
      </w:r>
    </w:p>
    <w:p w14:paraId="6548FC92" w14:textId="66F7DB96" w:rsidR="00866F3B" w:rsidRPr="0009289B" w:rsidRDefault="00866F3B" w:rsidP="00107637">
      <w:pPr>
        <w:jc w:val="both"/>
        <w:rPr>
          <w:rFonts w:eastAsiaTheme="majorEastAsia"/>
          <w:sz w:val="24"/>
        </w:rPr>
      </w:pPr>
      <w:r w:rsidRPr="0009289B">
        <w:rPr>
          <w:rFonts w:eastAsiaTheme="majorEastAsia"/>
          <w:sz w:val="24"/>
        </w:rPr>
        <w:t xml:space="preserve">We are serious about </w:t>
      </w:r>
      <w:proofErr w:type="gramStart"/>
      <w:r w:rsidRPr="0009289B">
        <w:rPr>
          <w:rFonts w:eastAsiaTheme="majorEastAsia"/>
          <w:sz w:val="24"/>
        </w:rPr>
        <w:t>safety and health</w:t>
      </w:r>
      <w:proofErr w:type="gramEnd"/>
      <w:r w:rsidRPr="0009289B">
        <w:rPr>
          <w:rFonts w:eastAsiaTheme="majorEastAsia"/>
          <w:sz w:val="24"/>
        </w:rPr>
        <w:t xml:space="preserve"> and keeping our </w:t>
      </w:r>
      <w:r w:rsidR="002456AF" w:rsidRPr="0009289B">
        <w:rPr>
          <w:rFonts w:eastAsiaTheme="majorEastAsia"/>
          <w:sz w:val="24"/>
        </w:rPr>
        <w:t xml:space="preserve">student and </w:t>
      </w:r>
      <w:r w:rsidR="00CF6B97" w:rsidRPr="0009289B">
        <w:rPr>
          <w:rFonts w:eastAsiaTheme="majorEastAsia"/>
          <w:sz w:val="24"/>
        </w:rPr>
        <w:t>employees safe</w:t>
      </w:r>
      <w:r w:rsidRPr="0009289B">
        <w:rPr>
          <w:rFonts w:eastAsiaTheme="majorEastAsia"/>
          <w:sz w:val="24"/>
        </w:rPr>
        <w:t xml:space="preserve">. </w:t>
      </w:r>
      <w:r w:rsidR="00CF6B97" w:rsidRPr="0009289B">
        <w:rPr>
          <w:rFonts w:eastAsiaTheme="majorEastAsia"/>
          <w:sz w:val="24"/>
        </w:rPr>
        <w:t xml:space="preserve">Your </w:t>
      </w:r>
      <w:r w:rsidRPr="0009289B">
        <w:rPr>
          <w:rFonts w:eastAsiaTheme="majorEastAsia"/>
          <w:sz w:val="24"/>
        </w:rPr>
        <w:t xml:space="preserve">involvement is essential in developing and implementing a successful </w:t>
      </w:r>
      <w:r w:rsidR="00107637">
        <w:rPr>
          <w:rFonts w:eastAsiaTheme="majorEastAsia"/>
          <w:sz w:val="24"/>
        </w:rPr>
        <w:t xml:space="preserve">Campus </w:t>
      </w:r>
      <w:r w:rsidRPr="0009289B">
        <w:rPr>
          <w:rFonts w:eastAsiaTheme="majorEastAsia"/>
          <w:sz w:val="24"/>
        </w:rPr>
        <w:t>COVID-19 Preparedness Plan. Our</w:t>
      </w:r>
      <w:r w:rsidR="00011A56" w:rsidRPr="0009289B">
        <w:rPr>
          <w:rFonts w:eastAsiaTheme="majorEastAsia"/>
          <w:sz w:val="24"/>
        </w:rPr>
        <w:t xml:space="preserve"> Preparedness</w:t>
      </w:r>
      <w:r w:rsidRPr="0009289B">
        <w:rPr>
          <w:rFonts w:eastAsiaTheme="majorEastAsia"/>
          <w:sz w:val="24"/>
        </w:rPr>
        <w:t xml:space="preserve"> Plan follows </w:t>
      </w:r>
      <w:r w:rsidR="00011A56" w:rsidRPr="0009289B">
        <w:rPr>
          <w:rFonts w:eastAsiaTheme="majorEastAsia"/>
          <w:sz w:val="24"/>
        </w:rPr>
        <w:t>Centers for Disease Control and Prevention (</w:t>
      </w:r>
      <w:r w:rsidRPr="0009289B">
        <w:rPr>
          <w:rFonts w:eastAsiaTheme="majorEastAsia"/>
          <w:sz w:val="24"/>
        </w:rPr>
        <w:t>CDC</w:t>
      </w:r>
      <w:r w:rsidR="00011A56" w:rsidRPr="0009289B">
        <w:rPr>
          <w:rFonts w:eastAsiaTheme="majorEastAsia"/>
          <w:sz w:val="24"/>
        </w:rPr>
        <w:t>)</w:t>
      </w:r>
      <w:r w:rsidRPr="0009289B">
        <w:rPr>
          <w:rFonts w:eastAsiaTheme="majorEastAsia"/>
          <w:sz w:val="24"/>
        </w:rPr>
        <w:t xml:space="preserve"> and Minnesota Department of Health</w:t>
      </w:r>
      <w:r w:rsidR="00011A56" w:rsidRPr="0009289B">
        <w:rPr>
          <w:rFonts w:eastAsiaTheme="majorEastAsia"/>
          <w:sz w:val="24"/>
        </w:rPr>
        <w:t xml:space="preserve"> (MDH)</w:t>
      </w:r>
      <w:r w:rsidRPr="0009289B">
        <w:rPr>
          <w:rFonts w:eastAsiaTheme="majorEastAsia"/>
          <w:sz w:val="24"/>
        </w:rPr>
        <w:t xml:space="preserve"> </w:t>
      </w:r>
      <w:r w:rsidR="00011A56" w:rsidRPr="0009289B">
        <w:rPr>
          <w:rFonts w:eastAsiaTheme="majorEastAsia"/>
          <w:sz w:val="24"/>
        </w:rPr>
        <w:t>g</w:t>
      </w:r>
      <w:r w:rsidRPr="0009289B">
        <w:rPr>
          <w:rFonts w:eastAsiaTheme="majorEastAsia"/>
          <w:sz w:val="24"/>
        </w:rPr>
        <w:t>uidelines and federal OSHA standards related to COVID-19 and addresses:</w:t>
      </w:r>
    </w:p>
    <w:p w14:paraId="3C0E59C3" w14:textId="71FB6B2A" w:rsidR="00866F3B" w:rsidRPr="0009289B" w:rsidRDefault="00107637" w:rsidP="00107637">
      <w:pPr>
        <w:pStyle w:val="ListParagraph"/>
        <w:numPr>
          <w:ilvl w:val="0"/>
          <w:numId w:val="28"/>
        </w:numPr>
        <w:ind w:left="720" w:hanging="360"/>
        <w:jc w:val="both"/>
        <w:rPr>
          <w:rFonts w:eastAsiaTheme="majorEastAsia"/>
          <w:sz w:val="24"/>
        </w:rPr>
      </w:pPr>
      <w:r>
        <w:rPr>
          <w:rFonts w:eastAsiaTheme="majorEastAsia"/>
          <w:sz w:val="24"/>
        </w:rPr>
        <w:t>H</w:t>
      </w:r>
      <w:r w:rsidR="00866F3B" w:rsidRPr="0009289B">
        <w:rPr>
          <w:rFonts w:eastAsiaTheme="majorEastAsia"/>
          <w:sz w:val="24"/>
        </w:rPr>
        <w:t>ygiene and respiratory etiquette</w:t>
      </w:r>
      <w:r w:rsidR="00011A56" w:rsidRPr="0009289B">
        <w:rPr>
          <w:rFonts w:eastAsiaTheme="majorEastAsia"/>
          <w:sz w:val="24"/>
        </w:rPr>
        <w:t>;</w:t>
      </w:r>
    </w:p>
    <w:p w14:paraId="0D9656D3" w14:textId="4015FDB3" w:rsidR="00866F3B" w:rsidRPr="0009289B" w:rsidRDefault="00107637" w:rsidP="00107637">
      <w:pPr>
        <w:pStyle w:val="ListParagraph"/>
        <w:numPr>
          <w:ilvl w:val="0"/>
          <w:numId w:val="28"/>
        </w:numPr>
        <w:ind w:left="720" w:hanging="360"/>
        <w:jc w:val="both"/>
        <w:rPr>
          <w:rFonts w:eastAsiaTheme="majorEastAsia"/>
          <w:sz w:val="24"/>
        </w:rPr>
      </w:pPr>
      <w:r>
        <w:rPr>
          <w:rFonts w:eastAsiaTheme="majorEastAsia"/>
          <w:sz w:val="24"/>
        </w:rPr>
        <w:t>E</w:t>
      </w:r>
      <w:r w:rsidR="00866F3B" w:rsidRPr="0009289B">
        <w:rPr>
          <w:rFonts w:eastAsiaTheme="majorEastAsia"/>
          <w:sz w:val="24"/>
        </w:rPr>
        <w:t>ngineering and administrative controls for social distancing</w:t>
      </w:r>
      <w:r w:rsidR="00011A56" w:rsidRPr="0009289B">
        <w:rPr>
          <w:rFonts w:eastAsiaTheme="majorEastAsia"/>
          <w:sz w:val="24"/>
        </w:rPr>
        <w:t>;</w:t>
      </w:r>
    </w:p>
    <w:p w14:paraId="5B8D8CFB" w14:textId="2CAD9181" w:rsidR="00866F3B" w:rsidRPr="0009289B" w:rsidRDefault="00107637" w:rsidP="00107637">
      <w:pPr>
        <w:pStyle w:val="ListParagraph"/>
        <w:numPr>
          <w:ilvl w:val="0"/>
          <w:numId w:val="28"/>
        </w:numPr>
        <w:ind w:left="720" w:hanging="360"/>
        <w:jc w:val="both"/>
        <w:rPr>
          <w:rFonts w:eastAsiaTheme="majorEastAsia"/>
          <w:sz w:val="24"/>
        </w:rPr>
      </w:pPr>
      <w:r>
        <w:rPr>
          <w:rFonts w:eastAsiaTheme="majorEastAsia"/>
          <w:sz w:val="24"/>
        </w:rPr>
        <w:t>H</w:t>
      </w:r>
      <w:r w:rsidR="00866F3B" w:rsidRPr="0009289B">
        <w:rPr>
          <w:rFonts w:eastAsiaTheme="majorEastAsia"/>
          <w:sz w:val="24"/>
        </w:rPr>
        <w:t>ousekeeping – cleaning, disinfecting and decontamination</w:t>
      </w:r>
      <w:r w:rsidR="00011A56" w:rsidRPr="0009289B">
        <w:rPr>
          <w:rFonts w:eastAsiaTheme="majorEastAsia"/>
          <w:sz w:val="24"/>
        </w:rPr>
        <w:t>;</w:t>
      </w:r>
    </w:p>
    <w:p w14:paraId="60665917" w14:textId="1F23B210" w:rsidR="00866F3B" w:rsidRPr="0009289B" w:rsidRDefault="00107637" w:rsidP="00107637">
      <w:pPr>
        <w:pStyle w:val="ListParagraph"/>
        <w:numPr>
          <w:ilvl w:val="0"/>
          <w:numId w:val="28"/>
        </w:numPr>
        <w:ind w:left="720" w:hanging="360"/>
        <w:jc w:val="both"/>
        <w:rPr>
          <w:rFonts w:eastAsiaTheme="majorEastAsia"/>
          <w:sz w:val="24"/>
        </w:rPr>
      </w:pPr>
      <w:r>
        <w:rPr>
          <w:rFonts w:eastAsiaTheme="majorEastAsia"/>
          <w:sz w:val="24"/>
        </w:rPr>
        <w:t>P</w:t>
      </w:r>
      <w:r w:rsidR="00866F3B" w:rsidRPr="0009289B">
        <w:rPr>
          <w:rFonts w:eastAsiaTheme="majorEastAsia"/>
          <w:sz w:val="24"/>
        </w:rPr>
        <w:t>rompt identification and isolation of sick persons</w:t>
      </w:r>
      <w:r w:rsidR="00011A56" w:rsidRPr="0009289B">
        <w:rPr>
          <w:rFonts w:eastAsiaTheme="majorEastAsia"/>
          <w:sz w:val="24"/>
        </w:rPr>
        <w:t>;</w:t>
      </w:r>
    </w:p>
    <w:p w14:paraId="5174B460" w14:textId="4B9D7E51" w:rsidR="00866F3B" w:rsidRPr="0009289B" w:rsidRDefault="00107637" w:rsidP="00107637">
      <w:pPr>
        <w:pStyle w:val="ListParagraph"/>
        <w:numPr>
          <w:ilvl w:val="0"/>
          <w:numId w:val="28"/>
        </w:numPr>
        <w:ind w:left="720" w:hanging="360"/>
        <w:jc w:val="both"/>
        <w:rPr>
          <w:rFonts w:eastAsiaTheme="majorEastAsia"/>
          <w:sz w:val="24"/>
        </w:rPr>
      </w:pPr>
      <w:r>
        <w:rPr>
          <w:rFonts w:eastAsiaTheme="majorEastAsia"/>
          <w:sz w:val="24"/>
        </w:rPr>
        <w:t>C</w:t>
      </w:r>
      <w:r w:rsidR="00866F3B" w:rsidRPr="0009289B">
        <w:rPr>
          <w:rFonts w:eastAsiaTheme="majorEastAsia"/>
          <w:sz w:val="24"/>
        </w:rPr>
        <w:t>ommunications and training that will be provided to managers and workers</w:t>
      </w:r>
      <w:r w:rsidR="00011A56" w:rsidRPr="0009289B">
        <w:rPr>
          <w:rFonts w:eastAsiaTheme="majorEastAsia"/>
          <w:sz w:val="24"/>
        </w:rPr>
        <w:t>; and</w:t>
      </w:r>
    </w:p>
    <w:p w14:paraId="0538ABBB" w14:textId="51976028" w:rsidR="00866F3B" w:rsidRPr="0009289B" w:rsidRDefault="00107637" w:rsidP="00107637">
      <w:pPr>
        <w:pStyle w:val="ListParagraph"/>
        <w:numPr>
          <w:ilvl w:val="0"/>
          <w:numId w:val="28"/>
        </w:numPr>
        <w:ind w:left="720" w:hanging="360"/>
        <w:jc w:val="both"/>
        <w:rPr>
          <w:rFonts w:eastAsiaTheme="majorEastAsia"/>
          <w:sz w:val="24"/>
        </w:rPr>
      </w:pPr>
      <w:r>
        <w:rPr>
          <w:rFonts w:eastAsiaTheme="majorEastAsia"/>
          <w:sz w:val="24"/>
        </w:rPr>
        <w:t>M</w:t>
      </w:r>
      <w:r w:rsidR="00866F3B" w:rsidRPr="0009289B">
        <w:rPr>
          <w:rFonts w:eastAsiaTheme="majorEastAsia"/>
          <w:sz w:val="24"/>
        </w:rPr>
        <w:t xml:space="preserve">anagement and supervision necessary to ensure effective implementation of the </w:t>
      </w:r>
      <w:r w:rsidR="00011A56" w:rsidRPr="0009289B">
        <w:rPr>
          <w:rFonts w:eastAsiaTheme="majorEastAsia"/>
          <w:sz w:val="24"/>
        </w:rPr>
        <w:t>p</w:t>
      </w:r>
      <w:r w:rsidR="00866F3B" w:rsidRPr="0009289B">
        <w:rPr>
          <w:rFonts w:eastAsiaTheme="majorEastAsia"/>
          <w:sz w:val="24"/>
        </w:rPr>
        <w:t>lan</w:t>
      </w:r>
      <w:r w:rsidR="00011A56" w:rsidRPr="0009289B">
        <w:rPr>
          <w:rFonts w:eastAsiaTheme="majorEastAsia"/>
          <w:sz w:val="24"/>
        </w:rPr>
        <w:t>.</w:t>
      </w:r>
    </w:p>
    <w:p w14:paraId="6A20EB24" w14:textId="3ADC49C7" w:rsidR="00866F3B" w:rsidRPr="00866F3B" w:rsidRDefault="00866F3B" w:rsidP="00107637">
      <w:pPr>
        <w:pStyle w:val="Heading2"/>
        <w:jc w:val="both"/>
      </w:pPr>
      <w:r w:rsidRPr="00866F3B">
        <w:t>S</w:t>
      </w:r>
      <w:r w:rsidR="00011A56">
        <w:t xml:space="preserve">creening and policies for </w:t>
      </w:r>
      <w:r w:rsidR="002456AF">
        <w:t xml:space="preserve">those </w:t>
      </w:r>
      <w:r w:rsidR="00011A56">
        <w:t xml:space="preserve">exhibiting signs and symptoms of </w:t>
      </w:r>
      <w:r w:rsidRPr="00866F3B">
        <w:t>COVID-19</w:t>
      </w:r>
    </w:p>
    <w:p w14:paraId="0BE9A57D" w14:textId="7FF8572E" w:rsidR="00CF6B97" w:rsidRDefault="00CF6B97" w:rsidP="007C25E1">
      <w:pPr>
        <w:jc w:val="both"/>
        <w:rPr>
          <w:rFonts w:eastAsiaTheme="majorEastAsia"/>
          <w:color w:val="FF0000"/>
        </w:rPr>
      </w:pPr>
      <w:r>
        <w:rPr>
          <w:rFonts w:eastAsiaTheme="majorEastAsia"/>
        </w:rPr>
        <w:t>Employees</w:t>
      </w:r>
      <w:r w:rsidR="002456AF">
        <w:rPr>
          <w:rFonts w:eastAsiaTheme="majorEastAsia"/>
        </w:rPr>
        <w:t xml:space="preserve"> and students</w:t>
      </w:r>
      <w:r w:rsidR="00866F3B" w:rsidRPr="00866F3B">
        <w:rPr>
          <w:rFonts w:eastAsiaTheme="majorEastAsia"/>
        </w:rPr>
        <w:t xml:space="preserve"> </w:t>
      </w:r>
      <w:proofErr w:type="gramStart"/>
      <w:r w:rsidR="00866F3B" w:rsidRPr="00866F3B">
        <w:rPr>
          <w:rFonts w:eastAsiaTheme="majorEastAsia"/>
        </w:rPr>
        <w:t>have been informed of and encouraged to self-monitor for signs and symptoms of COVID-19</w:t>
      </w:r>
      <w:proofErr w:type="gramEnd"/>
      <w:r w:rsidR="00866F3B" w:rsidRPr="00866F3B">
        <w:rPr>
          <w:rFonts w:eastAsiaTheme="majorEastAsia"/>
        </w:rPr>
        <w:t xml:space="preserve">. The following policies and procedures </w:t>
      </w:r>
      <w:proofErr w:type="gramStart"/>
      <w:r w:rsidR="00866F3B" w:rsidRPr="00866F3B">
        <w:rPr>
          <w:rFonts w:eastAsiaTheme="majorEastAsia"/>
        </w:rPr>
        <w:t>are being implemented</w:t>
      </w:r>
      <w:proofErr w:type="gramEnd"/>
      <w:r w:rsidR="00866F3B" w:rsidRPr="00866F3B">
        <w:rPr>
          <w:rFonts w:eastAsiaTheme="majorEastAsia"/>
        </w:rPr>
        <w:t xml:space="preserve"> to assess workers’ health status prior to entering the </w:t>
      </w:r>
      <w:r w:rsidR="00877DA0">
        <w:rPr>
          <w:rFonts w:eastAsiaTheme="majorEastAsia"/>
        </w:rPr>
        <w:t>campus</w:t>
      </w:r>
      <w:r w:rsidR="00866F3B" w:rsidRPr="00866F3B">
        <w:rPr>
          <w:rFonts w:eastAsiaTheme="majorEastAsia"/>
        </w:rPr>
        <w:t xml:space="preserve"> and for </w:t>
      </w:r>
      <w:r w:rsidR="00877DA0">
        <w:rPr>
          <w:rFonts w:eastAsiaTheme="majorEastAsia"/>
        </w:rPr>
        <w:t>employees and students</w:t>
      </w:r>
      <w:r w:rsidR="00866F3B" w:rsidRPr="00866F3B">
        <w:rPr>
          <w:rFonts w:eastAsiaTheme="majorEastAsia"/>
        </w:rPr>
        <w:t xml:space="preserve"> to report when they are sick or experiencing symptoms. </w:t>
      </w:r>
      <w:r w:rsidR="00877DA0" w:rsidRPr="00316161">
        <w:rPr>
          <w:rFonts w:eastAsiaTheme="majorEastAsia"/>
          <w:b/>
          <w:bCs/>
        </w:rPr>
        <w:t xml:space="preserve">[Describe </w:t>
      </w:r>
      <w:r w:rsidR="00877DA0" w:rsidRPr="00316161">
        <w:rPr>
          <w:rFonts w:eastAsiaTheme="majorEastAsia"/>
          <w:b/>
          <w:bCs/>
        </w:rPr>
        <w:lastRenderedPageBreak/>
        <w:t xml:space="preserve">how </w:t>
      </w:r>
      <w:r w:rsidR="00877DA0">
        <w:rPr>
          <w:rFonts w:eastAsiaTheme="majorEastAsia"/>
          <w:b/>
          <w:bCs/>
        </w:rPr>
        <w:t xml:space="preserve">screening protocols:  Informed by OHE/MDH Workgroups may range from self-monitoring and reporting which may include technology based survey or applications to screening individuals, both students and employees, to include taking individual temperatures]  </w:t>
      </w:r>
      <w:r w:rsidR="00877DA0">
        <w:rPr>
          <w:rFonts w:eastAsiaTheme="majorEastAsia"/>
        </w:rPr>
        <w:t xml:space="preserve">Employees </w:t>
      </w:r>
      <w:r>
        <w:rPr>
          <w:rFonts w:eastAsiaTheme="majorEastAsia"/>
        </w:rPr>
        <w:t>will follow the normal process of informing supervisors if they are sick or experiencing symptoms while at home or work.</w:t>
      </w:r>
      <w:r w:rsidR="00877DA0">
        <w:rPr>
          <w:rFonts w:eastAsiaTheme="majorEastAsia"/>
        </w:rPr>
        <w:t xml:space="preserve">  Students should inform their faculty members.  </w:t>
      </w:r>
      <w:r w:rsidR="00877DA0" w:rsidRPr="00316161">
        <w:rPr>
          <w:rFonts w:eastAsiaTheme="majorEastAsia"/>
          <w:b/>
          <w:bCs/>
        </w:rPr>
        <w:t xml:space="preserve">[Describe </w:t>
      </w:r>
      <w:r w:rsidR="00877DA0">
        <w:rPr>
          <w:rFonts w:eastAsiaTheme="majorEastAsia"/>
          <w:b/>
          <w:bCs/>
        </w:rPr>
        <w:t xml:space="preserve">where students and employees until they can safety go home] </w:t>
      </w:r>
    </w:p>
    <w:p w14:paraId="15C26F96" w14:textId="77777777" w:rsidR="00D13760" w:rsidRPr="00D13760" w:rsidRDefault="00877DA0" w:rsidP="007C25E1">
      <w:pPr>
        <w:jc w:val="both"/>
        <w:rPr>
          <w:rFonts w:eastAsiaTheme="majorEastAsia"/>
        </w:rPr>
      </w:pPr>
      <w:r w:rsidRPr="0009289B">
        <w:rPr>
          <w:rFonts w:eastAsiaTheme="majorEastAsia"/>
          <w:b/>
          <w:bCs/>
          <w:sz w:val="24"/>
        </w:rPr>
        <w:t xml:space="preserve">College/University </w:t>
      </w:r>
      <w:r w:rsidR="00D13760" w:rsidRPr="00D13760">
        <w:rPr>
          <w:rFonts w:eastAsiaTheme="majorEastAsia"/>
          <w:bCs/>
          <w:sz w:val="24"/>
        </w:rPr>
        <w:t xml:space="preserve">through </w:t>
      </w:r>
      <w:r w:rsidR="00CF6B97" w:rsidRPr="00D13760">
        <w:rPr>
          <w:rFonts w:eastAsiaTheme="majorEastAsia"/>
          <w:bCs/>
        </w:rPr>
        <w:t>Minn</w:t>
      </w:r>
      <w:r w:rsidR="00D13760" w:rsidRPr="00D13760">
        <w:rPr>
          <w:rFonts w:eastAsiaTheme="majorEastAsia"/>
          <w:bCs/>
        </w:rPr>
        <w:t xml:space="preserve">esota </w:t>
      </w:r>
      <w:r w:rsidR="00CF6B97" w:rsidRPr="00D13760">
        <w:rPr>
          <w:rFonts w:eastAsiaTheme="majorEastAsia"/>
          <w:bCs/>
        </w:rPr>
        <w:t>State</w:t>
      </w:r>
      <w:r w:rsidR="00866F3B" w:rsidRPr="00D13760">
        <w:rPr>
          <w:rFonts w:eastAsiaTheme="majorEastAsia"/>
          <w:bCs/>
        </w:rPr>
        <w:t xml:space="preserve"> </w:t>
      </w:r>
      <w:r w:rsidR="00D13760" w:rsidRPr="00D13760">
        <w:rPr>
          <w:rFonts w:eastAsiaTheme="majorEastAsia"/>
          <w:bCs/>
        </w:rPr>
        <w:t>and Minnesota Management and Budget</w:t>
      </w:r>
      <w:r w:rsidR="00D13760">
        <w:rPr>
          <w:rFonts w:eastAsiaTheme="majorEastAsia"/>
          <w:b/>
          <w:bCs/>
        </w:rPr>
        <w:t xml:space="preserve"> </w:t>
      </w:r>
      <w:r w:rsidR="00866F3B" w:rsidRPr="00866F3B">
        <w:rPr>
          <w:rFonts w:eastAsiaTheme="majorEastAsia"/>
        </w:rPr>
        <w:t xml:space="preserve">has implemented leave policies that promote workers staying at home when they are sick, when household members are sick, or when required by a health care provider to isolate or quarantine themselves or a member of their household. </w:t>
      </w:r>
      <w:r w:rsidR="00866F3B" w:rsidRPr="00D13760">
        <w:rPr>
          <w:rFonts w:eastAsiaTheme="majorEastAsia"/>
          <w:b/>
          <w:bCs/>
        </w:rPr>
        <w:t xml:space="preserve">[Describe your sick leave, </w:t>
      </w:r>
      <w:r w:rsidR="00316161" w:rsidRPr="00D13760">
        <w:rPr>
          <w:rFonts w:eastAsiaTheme="majorEastAsia"/>
          <w:b/>
          <w:bCs/>
        </w:rPr>
        <w:t>the Family Medical Leave Act (</w:t>
      </w:r>
      <w:r w:rsidR="00866F3B" w:rsidRPr="00D13760">
        <w:rPr>
          <w:rFonts w:eastAsiaTheme="majorEastAsia"/>
          <w:b/>
          <w:bCs/>
        </w:rPr>
        <w:t>FMLA</w:t>
      </w:r>
      <w:r w:rsidR="00316161" w:rsidRPr="00D13760">
        <w:rPr>
          <w:rFonts w:eastAsiaTheme="majorEastAsia"/>
          <w:b/>
          <w:bCs/>
        </w:rPr>
        <w:t>)</w:t>
      </w:r>
      <w:r w:rsidR="00866F3B" w:rsidRPr="00D13760">
        <w:rPr>
          <w:rFonts w:eastAsiaTheme="majorEastAsia"/>
          <w:b/>
          <w:bCs/>
        </w:rPr>
        <w:t xml:space="preserve"> and other policies addressing these situations.]</w:t>
      </w:r>
      <w:r w:rsidR="00866F3B" w:rsidRPr="00D13760">
        <w:rPr>
          <w:rFonts w:eastAsiaTheme="majorEastAsia"/>
        </w:rPr>
        <w:t xml:space="preserve"> </w:t>
      </w:r>
    </w:p>
    <w:p w14:paraId="1D7E64FC" w14:textId="5F3F7D85" w:rsidR="00866F3B" w:rsidRPr="00D13760" w:rsidRDefault="00866F3B" w:rsidP="007C25E1">
      <w:pPr>
        <w:jc w:val="both"/>
        <w:rPr>
          <w:rFonts w:eastAsiaTheme="majorEastAsia"/>
          <w:b/>
          <w:bCs/>
        </w:rPr>
      </w:pPr>
      <w:r w:rsidRPr="00866F3B">
        <w:rPr>
          <w:rFonts w:eastAsiaTheme="majorEastAsia"/>
        </w:rPr>
        <w:t xml:space="preserve">Accommodations for </w:t>
      </w:r>
      <w:proofErr w:type="gramStart"/>
      <w:r w:rsidRPr="00866F3B">
        <w:rPr>
          <w:rFonts w:eastAsiaTheme="majorEastAsia"/>
        </w:rPr>
        <w:t>workers with underlying medical conditions or who have household members with underlying health conditions</w:t>
      </w:r>
      <w:proofErr w:type="gramEnd"/>
      <w:r w:rsidRPr="00866F3B">
        <w:rPr>
          <w:rFonts w:eastAsiaTheme="majorEastAsia"/>
        </w:rPr>
        <w:t xml:space="preserve"> have been implemented. </w:t>
      </w:r>
      <w:r w:rsidRPr="00D13760">
        <w:rPr>
          <w:rFonts w:eastAsiaTheme="majorEastAsia"/>
          <w:b/>
          <w:bCs/>
        </w:rPr>
        <w:t>[Describe</w:t>
      </w:r>
      <w:r w:rsidR="00316161" w:rsidRPr="00D13760">
        <w:rPr>
          <w:rFonts w:eastAsiaTheme="majorEastAsia"/>
          <w:b/>
          <w:bCs/>
        </w:rPr>
        <w:t>.</w:t>
      </w:r>
      <w:r w:rsidRPr="00D13760">
        <w:rPr>
          <w:rFonts w:eastAsiaTheme="majorEastAsia"/>
          <w:b/>
          <w:bCs/>
        </w:rPr>
        <w:t>]</w:t>
      </w:r>
    </w:p>
    <w:p w14:paraId="14F4D058" w14:textId="7516D828" w:rsidR="00866F3B" w:rsidRPr="00866F3B" w:rsidRDefault="007C25E1" w:rsidP="007C25E1">
      <w:pPr>
        <w:jc w:val="both"/>
        <w:rPr>
          <w:rFonts w:eastAsiaTheme="majorEastAsia"/>
        </w:rPr>
      </w:pPr>
      <w:r>
        <w:rPr>
          <w:rFonts w:eastAsiaTheme="majorEastAsia"/>
          <w:bCs/>
          <w:sz w:val="24"/>
        </w:rPr>
        <w:t xml:space="preserve">The policy of </w:t>
      </w:r>
      <w:r w:rsidRPr="0009289B">
        <w:rPr>
          <w:rFonts w:eastAsiaTheme="majorEastAsia"/>
          <w:b/>
          <w:bCs/>
          <w:sz w:val="24"/>
        </w:rPr>
        <w:t xml:space="preserve">College/University </w:t>
      </w:r>
      <w:r>
        <w:rPr>
          <w:rFonts w:eastAsiaTheme="majorEastAsia"/>
        </w:rPr>
        <w:t xml:space="preserve">is to follow Minnesota </w:t>
      </w:r>
      <w:proofErr w:type="spellStart"/>
      <w:r>
        <w:rPr>
          <w:rFonts w:eastAsiaTheme="majorEastAsia"/>
        </w:rPr>
        <w:t>Deaprtemtn</w:t>
      </w:r>
      <w:proofErr w:type="spellEnd"/>
      <w:r>
        <w:rPr>
          <w:rFonts w:eastAsiaTheme="majorEastAsia"/>
        </w:rPr>
        <w:t xml:space="preserve"> of Health and local health department guidance and direction on</w:t>
      </w:r>
      <w:r w:rsidR="00866F3B" w:rsidRPr="00866F3B">
        <w:rPr>
          <w:rFonts w:eastAsiaTheme="majorEastAsia"/>
        </w:rPr>
        <w:t xml:space="preserve"> informing workers if they </w:t>
      </w:r>
      <w:proofErr w:type="gramStart"/>
      <w:r w:rsidR="00866F3B" w:rsidRPr="00866F3B">
        <w:rPr>
          <w:rFonts w:eastAsiaTheme="majorEastAsia"/>
        </w:rPr>
        <w:t>have been exposed</w:t>
      </w:r>
      <w:proofErr w:type="gramEnd"/>
      <w:r w:rsidR="00866F3B" w:rsidRPr="00866F3B">
        <w:rPr>
          <w:rFonts w:eastAsiaTheme="majorEastAsia"/>
        </w:rPr>
        <w:t xml:space="preserve"> to a person with COVID-19 </w:t>
      </w:r>
      <w:r>
        <w:rPr>
          <w:rFonts w:eastAsiaTheme="majorEastAsia"/>
        </w:rPr>
        <w:t>on campus</w:t>
      </w:r>
      <w:r w:rsidR="00866F3B" w:rsidRPr="00866F3B">
        <w:rPr>
          <w:rFonts w:eastAsiaTheme="majorEastAsia"/>
        </w:rPr>
        <w:t xml:space="preserve"> and requiring them to quarantine for the required amount of time. </w:t>
      </w:r>
    </w:p>
    <w:p w14:paraId="3A0A6B67" w14:textId="77777777" w:rsidR="007C25E1" w:rsidRPr="00D13760" w:rsidRDefault="00866F3B" w:rsidP="007C25E1">
      <w:pPr>
        <w:jc w:val="both"/>
        <w:rPr>
          <w:rFonts w:eastAsiaTheme="majorEastAsia"/>
          <w:b/>
          <w:bCs/>
        </w:rPr>
      </w:pPr>
      <w:r w:rsidRPr="00866F3B">
        <w:rPr>
          <w:rFonts w:eastAsiaTheme="majorEastAsia"/>
        </w:rPr>
        <w:t xml:space="preserve">In addition, a policy </w:t>
      </w:r>
      <w:proofErr w:type="gramStart"/>
      <w:r w:rsidRPr="00866F3B">
        <w:rPr>
          <w:rFonts w:eastAsiaTheme="majorEastAsia"/>
        </w:rPr>
        <w:t>has been implemented</w:t>
      </w:r>
      <w:proofErr w:type="gramEnd"/>
      <w:r w:rsidRPr="00866F3B">
        <w:rPr>
          <w:rFonts w:eastAsiaTheme="majorEastAsia"/>
        </w:rPr>
        <w:t xml:space="preserve"> to protect the privacy of workers’ health status and health information</w:t>
      </w:r>
      <w:r w:rsidR="007C25E1" w:rsidRPr="00866F3B">
        <w:rPr>
          <w:rFonts w:eastAsiaTheme="majorEastAsia"/>
        </w:rPr>
        <w:t xml:space="preserve">. </w:t>
      </w:r>
      <w:r w:rsidR="007C25E1" w:rsidRPr="00D13760">
        <w:rPr>
          <w:rFonts w:eastAsiaTheme="majorEastAsia"/>
          <w:b/>
          <w:bCs/>
        </w:rPr>
        <w:t>[Describe.]</w:t>
      </w:r>
    </w:p>
    <w:p w14:paraId="30ECC0D3" w14:textId="77777777" w:rsidR="00866F3B" w:rsidRPr="00866F3B" w:rsidRDefault="00866F3B" w:rsidP="00316161">
      <w:pPr>
        <w:pStyle w:val="Heading2"/>
      </w:pPr>
      <w:r w:rsidRPr="00866F3B">
        <w:t>H</w:t>
      </w:r>
      <w:r w:rsidR="00316161">
        <w:t>andwashing</w:t>
      </w:r>
    </w:p>
    <w:p w14:paraId="05AE211E" w14:textId="04106D23" w:rsidR="00866F3B" w:rsidRPr="00866F3B" w:rsidRDefault="00866F3B" w:rsidP="00107637">
      <w:pPr>
        <w:jc w:val="both"/>
        <w:rPr>
          <w:rFonts w:eastAsiaTheme="majorEastAsia"/>
        </w:rPr>
      </w:pPr>
      <w:r w:rsidRPr="00866F3B">
        <w:rPr>
          <w:rFonts w:eastAsiaTheme="majorEastAsia"/>
        </w:rPr>
        <w:t xml:space="preserve">Basic infection prevention measures are being implemented at our </w:t>
      </w:r>
      <w:proofErr w:type="gramStart"/>
      <w:r w:rsidR="00107637">
        <w:rPr>
          <w:rFonts w:eastAsiaTheme="majorEastAsia"/>
        </w:rPr>
        <w:t>campus(</w:t>
      </w:r>
      <w:proofErr w:type="spellStart"/>
      <w:proofErr w:type="gramEnd"/>
      <w:r w:rsidR="00107637">
        <w:rPr>
          <w:rFonts w:eastAsiaTheme="majorEastAsia"/>
        </w:rPr>
        <w:t>es</w:t>
      </w:r>
      <w:proofErr w:type="spellEnd"/>
      <w:r w:rsidR="00107637">
        <w:rPr>
          <w:rFonts w:eastAsiaTheme="majorEastAsia"/>
        </w:rPr>
        <w:t>)</w:t>
      </w:r>
      <w:r w:rsidRPr="00866F3B">
        <w:rPr>
          <w:rFonts w:eastAsiaTheme="majorEastAsia"/>
        </w:rPr>
        <w:t xml:space="preserve"> at all times. </w:t>
      </w:r>
      <w:r w:rsidR="00107637">
        <w:rPr>
          <w:rFonts w:eastAsiaTheme="majorEastAsia"/>
        </w:rPr>
        <w:t>Employees and students</w:t>
      </w:r>
      <w:r w:rsidR="00107637" w:rsidRPr="00866F3B">
        <w:rPr>
          <w:rFonts w:eastAsiaTheme="majorEastAsia"/>
        </w:rPr>
        <w:t xml:space="preserve"> </w:t>
      </w:r>
      <w:proofErr w:type="gramStart"/>
      <w:r w:rsidRPr="00866F3B">
        <w:rPr>
          <w:rFonts w:eastAsiaTheme="majorEastAsia"/>
        </w:rPr>
        <w:t xml:space="preserve">are </w:t>
      </w:r>
      <w:r w:rsidR="00107637">
        <w:rPr>
          <w:rFonts w:eastAsiaTheme="majorEastAsia"/>
        </w:rPr>
        <w:t xml:space="preserve">being </w:t>
      </w:r>
      <w:r w:rsidRPr="00866F3B">
        <w:rPr>
          <w:rFonts w:eastAsiaTheme="majorEastAsia"/>
        </w:rPr>
        <w:t>instructed</w:t>
      </w:r>
      <w:proofErr w:type="gramEnd"/>
      <w:r w:rsidRPr="00866F3B">
        <w:rPr>
          <w:rFonts w:eastAsiaTheme="majorEastAsia"/>
        </w:rPr>
        <w:t xml:space="preserve"> to wash their hands for at least 20 seconds with soap and water frequently throughout the day, but especially at the beginning and end of their </w:t>
      </w:r>
      <w:r w:rsidR="00107637">
        <w:rPr>
          <w:rFonts w:eastAsiaTheme="majorEastAsia"/>
        </w:rPr>
        <w:t>time on campus</w:t>
      </w:r>
      <w:r w:rsidRPr="00866F3B">
        <w:rPr>
          <w:rFonts w:eastAsiaTheme="majorEastAsia"/>
        </w:rPr>
        <w:t>, prior to any mealtimes and after using the toilet.</w:t>
      </w:r>
      <w:r w:rsidR="00107637">
        <w:rPr>
          <w:rFonts w:eastAsiaTheme="majorEastAsia"/>
        </w:rPr>
        <w:t xml:space="preserve"> </w:t>
      </w:r>
      <w:r w:rsidRPr="00866F3B">
        <w:rPr>
          <w:rFonts w:eastAsiaTheme="majorEastAsia"/>
        </w:rPr>
        <w:t xml:space="preserve">All visitors to </w:t>
      </w:r>
      <w:r w:rsidR="00107637">
        <w:rPr>
          <w:rFonts w:eastAsiaTheme="majorEastAsia"/>
        </w:rPr>
        <w:t>campus facilities</w:t>
      </w:r>
      <w:r w:rsidRPr="00866F3B">
        <w:rPr>
          <w:rFonts w:eastAsiaTheme="majorEastAsia"/>
        </w:rPr>
        <w:t xml:space="preserve"> will be required to wash their hands prior to or immediately upon entering the facility. </w:t>
      </w:r>
      <w:r w:rsidR="00AD2E88">
        <w:rPr>
          <w:rFonts w:eastAsiaTheme="majorEastAsia"/>
        </w:rPr>
        <w:t>All</w:t>
      </w:r>
      <w:r w:rsidRPr="00866F3B">
        <w:rPr>
          <w:rFonts w:eastAsiaTheme="majorEastAsia"/>
        </w:rPr>
        <w:t xml:space="preserve"> work</w:t>
      </w:r>
      <w:r w:rsidR="00107637">
        <w:rPr>
          <w:rFonts w:eastAsiaTheme="majorEastAsia"/>
        </w:rPr>
        <w:t xml:space="preserve"> and classroom </w:t>
      </w:r>
      <w:r w:rsidRPr="00866F3B">
        <w:rPr>
          <w:rFonts w:eastAsiaTheme="majorEastAsia"/>
        </w:rPr>
        <w:t>places have hand</w:t>
      </w:r>
      <w:r w:rsidR="00316161">
        <w:rPr>
          <w:rFonts w:eastAsiaTheme="majorEastAsia"/>
        </w:rPr>
        <w:t>-</w:t>
      </w:r>
      <w:r w:rsidRPr="00866F3B">
        <w:rPr>
          <w:rFonts w:eastAsiaTheme="majorEastAsia"/>
        </w:rPr>
        <w:t xml:space="preserve">sanitizer dispensers </w:t>
      </w:r>
      <w:r w:rsidR="00AD2E88">
        <w:rPr>
          <w:rFonts w:eastAsiaTheme="majorEastAsia"/>
        </w:rPr>
        <w:t xml:space="preserve">in each restroom and hand sanitizer is available through office services for anyone wishing to have it.  </w:t>
      </w:r>
      <w:r w:rsidRPr="00866F3B">
        <w:rPr>
          <w:rFonts w:eastAsiaTheme="majorEastAsia"/>
        </w:rPr>
        <w:t>(</w:t>
      </w:r>
      <w:r w:rsidR="00107637">
        <w:rPr>
          <w:rFonts w:eastAsiaTheme="majorEastAsia"/>
        </w:rPr>
        <w:t>S</w:t>
      </w:r>
      <w:r w:rsidRPr="00866F3B">
        <w:rPr>
          <w:rFonts w:eastAsiaTheme="majorEastAsia"/>
        </w:rPr>
        <w:t xml:space="preserve">anitizers </w:t>
      </w:r>
      <w:r w:rsidR="00AD2E88">
        <w:rPr>
          <w:rFonts w:eastAsiaTheme="majorEastAsia"/>
        </w:rPr>
        <w:t xml:space="preserve">must be </w:t>
      </w:r>
      <w:r w:rsidRPr="00866F3B">
        <w:rPr>
          <w:rFonts w:eastAsiaTheme="majorEastAsia"/>
        </w:rPr>
        <w:t xml:space="preserve">of greater than 60% alcohol) </w:t>
      </w:r>
    </w:p>
    <w:p w14:paraId="043933CD" w14:textId="77777777" w:rsidR="00866F3B" w:rsidRPr="00866F3B" w:rsidRDefault="00866F3B" w:rsidP="00C95B7D">
      <w:pPr>
        <w:pStyle w:val="Heading2"/>
        <w:jc w:val="both"/>
      </w:pPr>
      <w:r w:rsidRPr="00866F3B">
        <w:t>R</w:t>
      </w:r>
      <w:r w:rsidR="00316161">
        <w:t>espiratory etiquette:</w:t>
      </w:r>
      <w:r w:rsidRPr="00866F3B">
        <w:t xml:space="preserve">  C</w:t>
      </w:r>
      <w:r w:rsidR="00316161">
        <w:t>over your cough or sneeze</w:t>
      </w:r>
    </w:p>
    <w:p w14:paraId="4476BE0A" w14:textId="198B5F49" w:rsidR="003748B6" w:rsidRDefault="00AD2E88" w:rsidP="00C95B7D">
      <w:pPr>
        <w:jc w:val="both"/>
        <w:rPr>
          <w:rFonts w:eastAsiaTheme="majorEastAsia"/>
          <w:b/>
          <w:bCs/>
        </w:rPr>
      </w:pPr>
      <w:r>
        <w:rPr>
          <w:rFonts w:eastAsiaTheme="majorEastAsia"/>
        </w:rPr>
        <w:t>Employees</w:t>
      </w:r>
      <w:r w:rsidR="00866F3B" w:rsidRPr="00866F3B">
        <w:rPr>
          <w:rFonts w:eastAsiaTheme="majorEastAsia"/>
        </w:rPr>
        <w:t xml:space="preserve"> and visitors are being instructed to cover their mouth and nose with their sleeve or a tissue when coughing or sneezing and</w:t>
      </w:r>
      <w:r w:rsidR="00316161">
        <w:rPr>
          <w:rFonts w:eastAsiaTheme="majorEastAsia"/>
        </w:rPr>
        <w:t xml:space="preserve"> to</w:t>
      </w:r>
      <w:r w:rsidR="00866F3B" w:rsidRPr="00866F3B">
        <w:rPr>
          <w:rFonts w:eastAsiaTheme="majorEastAsia"/>
        </w:rPr>
        <w:t xml:space="preserve"> avoid touching their face, in particular their mouth, nose and eyes</w:t>
      </w:r>
      <w:r w:rsidR="00316161">
        <w:rPr>
          <w:rFonts w:eastAsiaTheme="majorEastAsia"/>
        </w:rPr>
        <w:t>,</w:t>
      </w:r>
      <w:r w:rsidR="00866F3B" w:rsidRPr="00866F3B">
        <w:rPr>
          <w:rFonts w:eastAsiaTheme="majorEastAsia"/>
        </w:rPr>
        <w:t xml:space="preserve"> with their hands. They should dispose of tissues in the trash and wash or sanitize their hands immediately afterward. Respiratory etiquette </w:t>
      </w:r>
      <w:proofErr w:type="gramStart"/>
      <w:r w:rsidR="00866F3B" w:rsidRPr="00866F3B">
        <w:rPr>
          <w:rFonts w:eastAsiaTheme="majorEastAsia"/>
        </w:rPr>
        <w:t xml:space="preserve">will be demonstrated on posters and supported by making tissues and trash receptacles available </w:t>
      </w:r>
      <w:r w:rsidR="003748B6">
        <w:rPr>
          <w:rFonts w:eastAsiaTheme="majorEastAsia"/>
        </w:rPr>
        <w:t xml:space="preserve">in </w:t>
      </w:r>
      <w:r w:rsidR="003748B6" w:rsidRPr="003748B6">
        <w:rPr>
          <w:rFonts w:eastAsiaTheme="majorEastAsia"/>
        </w:rPr>
        <w:t>work and classroom places</w:t>
      </w:r>
      <w:proofErr w:type="gramEnd"/>
      <w:r w:rsidR="00866F3B" w:rsidRPr="00866F3B">
        <w:rPr>
          <w:rFonts w:eastAsiaTheme="majorEastAsia"/>
        </w:rPr>
        <w:t xml:space="preserve">. </w:t>
      </w:r>
      <w:r w:rsidR="00866F3B" w:rsidRPr="00316161">
        <w:rPr>
          <w:rFonts w:eastAsiaTheme="majorEastAsia"/>
          <w:b/>
          <w:bCs/>
        </w:rPr>
        <w:t xml:space="preserve">[Describe how these instructions and reminders </w:t>
      </w:r>
      <w:proofErr w:type="gramStart"/>
      <w:r w:rsidR="00866F3B" w:rsidRPr="00316161">
        <w:rPr>
          <w:rFonts w:eastAsiaTheme="majorEastAsia"/>
          <w:b/>
          <w:bCs/>
        </w:rPr>
        <w:t>will be communicated</w:t>
      </w:r>
      <w:proofErr w:type="gramEnd"/>
      <w:r w:rsidR="003748B6">
        <w:rPr>
          <w:rFonts w:eastAsiaTheme="majorEastAsia"/>
          <w:b/>
          <w:bCs/>
        </w:rPr>
        <w:t xml:space="preserve"> on campus and to the campus community</w:t>
      </w:r>
      <w:r w:rsidR="00316161">
        <w:rPr>
          <w:rFonts w:eastAsiaTheme="majorEastAsia"/>
          <w:b/>
          <w:bCs/>
        </w:rPr>
        <w:t>.</w:t>
      </w:r>
      <w:r w:rsidR="00866F3B" w:rsidRPr="00316161">
        <w:rPr>
          <w:rFonts w:eastAsiaTheme="majorEastAsia"/>
          <w:b/>
          <w:bCs/>
        </w:rPr>
        <w:t>]</w:t>
      </w:r>
      <w:r>
        <w:rPr>
          <w:rFonts w:eastAsiaTheme="majorEastAsia"/>
          <w:b/>
          <w:bCs/>
        </w:rPr>
        <w:t xml:space="preserve"> </w:t>
      </w:r>
    </w:p>
    <w:p w14:paraId="2184DFEB" w14:textId="59BE5B87" w:rsidR="00866F3B" w:rsidRDefault="003748B6" w:rsidP="00C95B7D">
      <w:pPr>
        <w:jc w:val="both"/>
        <w:rPr>
          <w:rFonts w:eastAsiaTheme="majorEastAsia"/>
          <w:bCs/>
        </w:rPr>
      </w:pPr>
      <w:r>
        <w:rPr>
          <w:rFonts w:eastAsiaTheme="majorEastAsia"/>
          <w:bCs/>
        </w:rPr>
        <w:t>Masks or cloth face coverings</w:t>
      </w:r>
      <w:r w:rsidR="00AD2E88">
        <w:rPr>
          <w:rFonts w:eastAsiaTheme="majorEastAsia"/>
          <w:bCs/>
        </w:rPr>
        <w:t xml:space="preserve"> </w:t>
      </w:r>
      <w:proofErr w:type="gramStart"/>
      <w:r w:rsidR="00AD2E88">
        <w:rPr>
          <w:rFonts w:eastAsiaTheme="majorEastAsia"/>
          <w:bCs/>
        </w:rPr>
        <w:t>can be worn</w:t>
      </w:r>
      <w:proofErr w:type="gramEnd"/>
      <w:r w:rsidR="00AD2E88">
        <w:rPr>
          <w:rFonts w:eastAsiaTheme="majorEastAsia"/>
          <w:bCs/>
        </w:rPr>
        <w:t xml:space="preserve"> to help control infection from people who may be infected but are asymptomatic.  They may provide some limited protection from being infected if exposed.  </w:t>
      </w:r>
      <w:r w:rsidR="00F32727">
        <w:rPr>
          <w:rFonts w:eastAsiaTheme="majorEastAsia"/>
          <w:bCs/>
        </w:rPr>
        <w:t xml:space="preserve">Employees </w:t>
      </w:r>
      <w:r>
        <w:rPr>
          <w:rFonts w:eastAsiaTheme="majorEastAsia"/>
          <w:bCs/>
        </w:rPr>
        <w:t xml:space="preserve">and students </w:t>
      </w:r>
      <w:r w:rsidR="00F32727">
        <w:rPr>
          <w:rFonts w:eastAsiaTheme="majorEastAsia"/>
          <w:bCs/>
        </w:rPr>
        <w:t xml:space="preserve">are </w:t>
      </w:r>
      <w:commentRangeStart w:id="0"/>
      <w:r w:rsidR="00F32727">
        <w:rPr>
          <w:rFonts w:eastAsiaTheme="majorEastAsia"/>
          <w:bCs/>
        </w:rPr>
        <w:t xml:space="preserve">encouraged </w:t>
      </w:r>
      <w:commentRangeEnd w:id="0"/>
      <w:r>
        <w:rPr>
          <w:rStyle w:val="CommentReference"/>
        </w:rPr>
        <w:commentReference w:id="0"/>
      </w:r>
      <w:r w:rsidR="00AD2E88">
        <w:rPr>
          <w:rFonts w:eastAsiaTheme="majorEastAsia"/>
          <w:bCs/>
        </w:rPr>
        <w:t xml:space="preserve">to wear a </w:t>
      </w:r>
      <w:r>
        <w:rPr>
          <w:rFonts w:eastAsiaTheme="majorEastAsia"/>
          <w:bCs/>
        </w:rPr>
        <w:t>mask or cloth face covering</w:t>
      </w:r>
      <w:r w:rsidR="00F32727">
        <w:rPr>
          <w:rFonts w:eastAsiaTheme="majorEastAsia"/>
          <w:bCs/>
        </w:rPr>
        <w:t xml:space="preserve"> to prevent the spread of C</w:t>
      </w:r>
      <w:r>
        <w:rPr>
          <w:rFonts w:eastAsiaTheme="majorEastAsia"/>
          <w:bCs/>
        </w:rPr>
        <w:t>OVID</w:t>
      </w:r>
      <w:r w:rsidR="00F32727">
        <w:rPr>
          <w:rFonts w:eastAsiaTheme="majorEastAsia"/>
          <w:bCs/>
        </w:rPr>
        <w:t>-19</w:t>
      </w:r>
      <w:r w:rsidR="00AD2E88">
        <w:rPr>
          <w:rFonts w:eastAsiaTheme="majorEastAsia"/>
          <w:bCs/>
        </w:rPr>
        <w:t>.</w:t>
      </w:r>
    </w:p>
    <w:p w14:paraId="018F06CD" w14:textId="611DA251" w:rsidR="00485C45" w:rsidRDefault="00485C45" w:rsidP="00C95B7D">
      <w:pPr>
        <w:spacing w:before="0" w:after="0" w:line="240" w:lineRule="auto"/>
        <w:jc w:val="both"/>
        <w:rPr>
          <w:rFonts w:cs="Calibri"/>
          <w:color w:val="000000"/>
          <w:shd w:val="clear" w:color="auto" w:fill="FFFFFF"/>
          <w:lang w:bidi="ar-SA"/>
        </w:rPr>
      </w:pPr>
      <w:r>
        <w:rPr>
          <w:rFonts w:eastAsiaTheme="majorEastAsia"/>
          <w:bCs/>
        </w:rPr>
        <w:tab/>
      </w:r>
      <w:r w:rsidRPr="00F32727">
        <w:rPr>
          <w:rFonts w:cs="Calibri"/>
          <w:color w:val="000000"/>
          <w:shd w:val="clear" w:color="auto" w:fill="FFFFFF"/>
          <w:lang w:bidi="ar-SA"/>
        </w:rPr>
        <w:t xml:space="preserve">Here are a few important things to keep in mind: </w:t>
      </w:r>
    </w:p>
    <w:p w14:paraId="48E8F9F5" w14:textId="77777777" w:rsidR="003748B6" w:rsidRPr="00F32727" w:rsidRDefault="003748B6" w:rsidP="00C95B7D">
      <w:pPr>
        <w:spacing w:before="0" w:after="0" w:line="240" w:lineRule="auto"/>
        <w:jc w:val="both"/>
        <w:rPr>
          <w:rFonts w:cs="Calibri"/>
          <w:lang w:bidi="ar-SA"/>
        </w:rPr>
      </w:pPr>
    </w:p>
    <w:p w14:paraId="6704A470" w14:textId="2CCA0180" w:rsidR="00485C45" w:rsidRDefault="00485C45" w:rsidP="00C95B7D">
      <w:pPr>
        <w:numPr>
          <w:ilvl w:val="0"/>
          <w:numId w:val="32"/>
        </w:numPr>
        <w:spacing w:before="0" w:after="0" w:line="240" w:lineRule="auto"/>
        <w:ind w:left="900" w:hanging="180"/>
        <w:jc w:val="both"/>
        <w:rPr>
          <w:rFonts w:cs="Calibri"/>
          <w:color w:val="000000"/>
          <w:lang w:bidi="ar-SA"/>
        </w:rPr>
      </w:pPr>
      <w:r w:rsidRPr="00485C45">
        <w:rPr>
          <w:rFonts w:cs="Calibri"/>
          <w:color w:val="000000"/>
          <w:lang w:bidi="ar-SA"/>
        </w:rPr>
        <w:t xml:space="preserve">Masks or cloth face coverings can help with preventing </w:t>
      </w:r>
      <w:r w:rsidRPr="00485C45">
        <w:rPr>
          <w:rFonts w:cs="Calibri"/>
          <w:b/>
          <w:bCs/>
          <w:color w:val="000000"/>
          <w:lang w:bidi="ar-SA"/>
        </w:rPr>
        <w:t>your</w:t>
      </w:r>
      <w:r w:rsidRPr="00485C45">
        <w:rPr>
          <w:rFonts w:cs="Calibri"/>
          <w:color w:val="000000"/>
          <w:lang w:bidi="ar-SA"/>
        </w:rPr>
        <w:t xml:space="preserve"> germs from infecting others – especially </w:t>
      </w:r>
      <w:r w:rsidR="003748B6">
        <w:rPr>
          <w:rFonts w:cs="Calibri"/>
          <w:color w:val="000000"/>
          <w:lang w:bidi="ar-SA"/>
        </w:rPr>
        <w:t>i</w:t>
      </w:r>
      <w:r w:rsidRPr="00485C45">
        <w:rPr>
          <w:rFonts w:cs="Calibri"/>
          <w:color w:val="000000"/>
          <w:lang w:bidi="ar-SA"/>
        </w:rPr>
        <w:t>n situations where you may spread the virus without symptoms.</w:t>
      </w:r>
    </w:p>
    <w:p w14:paraId="5CA848A4" w14:textId="77777777" w:rsidR="003748B6" w:rsidRPr="00485C45" w:rsidRDefault="003748B6" w:rsidP="00C95B7D">
      <w:pPr>
        <w:spacing w:before="0" w:after="0" w:line="240" w:lineRule="auto"/>
        <w:ind w:left="900"/>
        <w:jc w:val="both"/>
        <w:rPr>
          <w:rFonts w:cs="Calibri"/>
          <w:color w:val="000000"/>
          <w:lang w:bidi="ar-SA"/>
        </w:rPr>
      </w:pPr>
    </w:p>
    <w:p w14:paraId="5257853B" w14:textId="4DC21D5C" w:rsidR="003748B6" w:rsidRPr="003748B6" w:rsidRDefault="00485C45" w:rsidP="00C95B7D">
      <w:pPr>
        <w:numPr>
          <w:ilvl w:val="0"/>
          <w:numId w:val="32"/>
        </w:numPr>
        <w:spacing w:before="0" w:after="0" w:line="240" w:lineRule="auto"/>
        <w:ind w:left="900" w:hanging="180"/>
        <w:jc w:val="both"/>
        <w:rPr>
          <w:rFonts w:cs="Calibri"/>
          <w:color w:val="000000"/>
          <w:lang w:bidi="ar-SA"/>
        </w:rPr>
      </w:pPr>
      <w:r w:rsidRPr="00485C45">
        <w:rPr>
          <w:rFonts w:cs="Calibri"/>
          <w:color w:val="000000"/>
          <w:lang w:bidi="ar-SA"/>
        </w:rPr>
        <w:t>Wearing a mask</w:t>
      </w:r>
      <w:r w:rsidR="003748B6">
        <w:rPr>
          <w:rFonts w:cs="Calibri"/>
          <w:color w:val="000000"/>
          <w:lang w:bidi="ar-SA"/>
        </w:rPr>
        <w:t xml:space="preserve"> </w:t>
      </w:r>
      <w:r w:rsidR="003748B6" w:rsidRPr="00485C45">
        <w:rPr>
          <w:rFonts w:cs="Calibri"/>
          <w:color w:val="000000"/>
          <w:lang w:bidi="ar-SA"/>
        </w:rPr>
        <w:t>or cloth face coverings</w:t>
      </w:r>
      <w:r w:rsidRPr="00485C45">
        <w:rPr>
          <w:rFonts w:cs="Calibri"/>
          <w:color w:val="000000"/>
          <w:lang w:bidi="ar-SA"/>
        </w:rPr>
        <w:t xml:space="preserve"> </w:t>
      </w:r>
      <w:r w:rsidRPr="00485C45">
        <w:rPr>
          <w:rFonts w:cs="Calibri"/>
          <w:b/>
          <w:bCs/>
          <w:color w:val="000000"/>
          <w:lang w:bidi="ar-SA"/>
        </w:rPr>
        <w:t>does not</w:t>
      </w:r>
      <w:r w:rsidRPr="00485C45">
        <w:rPr>
          <w:rFonts w:cs="Calibri"/>
          <w:color w:val="000000"/>
          <w:lang w:bidi="ar-SA"/>
        </w:rPr>
        <w:t xml:space="preserve"> protect you from others who may spread the virus. </w:t>
      </w:r>
      <w:proofErr w:type="gramStart"/>
      <w:r w:rsidRPr="00485C45">
        <w:rPr>
          <w:rFonts w:cs="Calibri"/>
          <w:color w:val="000000"/>
          <w:lang w:bidi="ar-SA"/>
        </w:rPr>
        <w:t>So</w:t>
      </w:r>
      <w:proofErr w:type="gramEnd"/>
      <w:r w:rsidRPr="00485C45">
        <w:rPr>
          <w:rFonts w:cs="Calibri"/>
          <w:color w:val="000000"/>
          <w:lang w:bidi="ar-SA"/>
        </w:rPr>
        <w:t>, whether or not you wear a mask</w:t>
      </w:r>
      <w:r w:rsidR="003748B6" w:rsidRPr="003748B6">
        <w:rPr>
          <w:rFonts w:cs="Calibri"/>
          <w:color w:val="000000"/>
          <w:lang w:bidi="ar-SA"/>
        </w:rPr>
        <w:t xml:space="preserve"> </w:t>
      </w:r>
      <w:r w:rsidR="003748B6" w:rsidRPr="00485C45">
        <w:rPr>
          <w:rFonts w:cs="Calibri"/>
          <w:color w:val="000000"/>
          <w:lang w:bidi="ar-SA"/>
        </w:rPr>
        <w:t>or cloth face coverings</w:t>
      </w:r>
      <w:r w:rsidRPr="00485C45">
        <w:rPr>
          <w:rFonts w:cs="Calibri"/>
          <w:color w:val="000000"/>
          <w:lang w:bidi="ar-SA"/>
        </w:rPr>
        <w:t>, you still need to wash your hands frequently, cover your cough, and practice social distancing by keeping at least 6 feet of space between people.</w:t>
      </w:r>
    </w:p>
    <w:p w14:paraId="7912691D" w14:textId="77777777" w:rsidR="003748B6" w:rsidRPr="003748B6" w:rsidRDefault="003748B6" w:rsidP="00C95B7D">
      <w:pPr>
        <w:spacing w:before="0" w:after="0" w:line="240" w:lineRule="auto"/>
        <w:ind w:left="900"/>
        <w:jc w:val="both"/>
        <w:rPr>
          <w:rFonts w:cs="Calibri"/>
          <w:color w:val="000000"/>
          <w:lang w:bidi="ar-SA"/>
        </w:rPr>
      </w:pPr>
    </w:p>
    <w:p w14:paraId="533D9717" w14:textId="4F58DCDF" w:rsidR="003748B6" w:rsidRPr="003748B6" w:rsidRDefault="00485C45" w:rsidP="00C95B7D">
      <w:pPr>
        <w:numPr>
          <w:ilvl w:val="0"/>
          <w:numId w:val="32"/>
        </w:numPr>
        <w:spacing w:before="0" w:after="0" w:line="240" w:lineRule="auto"/>
        <w:ind w:left="900" w:hanging="180"/>
        <w:jc w:val="both"/>
        <w:rPr>
          <w:rFonts w:cs="Calibri"/>
          <w:color w:val="000000"/>
          <w:lang w:bidi="ar-SA"/>
        </w:rPr>
      </w:pPr>
      <w:proofErr w:type="gramStart"/>
      <w:r w:rsidRPr="00485C45">
        <w:rPr>
          <w:rFonts w:cs="Calibri"/>
          <w:color w:val="000000"/>
          <w:lang w:bidi="ar-SA"/>
        </w:rPr>
        <w:t>People who are sick</w:t>
      </w:r>
      <w:proofErr w:type="gramEnd"/>
      <w:r w:rsidRPr="00485C45">
        <w:rPr>
          <w:rFonts w:cs="Calibri"/>
          <w:color w:val="000000"/>
          <w:lang w:bidi="ar-SA"/>
        </w:rPr>
        <w:t xml:space="preserve"> should still stay home. Wearing a mask </w:t>
      </w:r>
      <w:r w:rsidR="003748B6" w:rsidRPr="00485C45">
        <w:rPr>
          <w:rFonts w:cs="Calibri"/>
          <w:color w:val="000000"/>
          <w:lang w:bidi="ar-SA"/>
        </w:rPr>
        <w:t xml:space="preserve">or cloth face coverings </w:t>
      </w:r>
      <w:r w:rsidRPr="00485C45">
        <w:rPr>
          <w:rFonts w:cs="Calibri"/>
          <w:color w:val="000000"/>
          <w:lang w:bidi="ar-SA"/>
        </w:rPr>
        <w:t xml:space="preserve">does not mean </w:t>
      </w:r>
      <w:proofErr w:type="gramStart"/>
      <w:r w:rsidRPr="00485C45">
        <w:rPr>
          <w:rFonts w:cs="Calibri"/>
          <w:color w:val="000000"/>
          <w:lang w:bidi="ar-SA"/>
        </w:rPr>
        <w:t>people who are sick</w:t>
      </w:r>
      <w:proofErr w:type="gramEnd"/>
      <w:r w:rsidRPr="00485C45">
        <w:rPr>
          <w:rFonts w:cs="Calibri"/>
          <w:color w:val="000000"/>
          <w:lang w:bidi="ar-SA"/>
        </w:rPr>
        <w:t xml:space="preserve"> should go out into the community. If you </w:t>
      </w:r>
      <w:proofErr w:type="gramStart"/>
      <w:r w:rsidRPr="00485C45">
        <w:rPr>
          <w:rFonts w:cs="Calibri"/>
          <w:color w:val="000000"/>
          <w:lang w:bidi="ar-SA"/>
        </w:rPr>
        <w:t>are</w:t>
      </w:r>
      <w:proofErr w:type="gramEnd"/>
      <w:r w:rsidRPr="00485C45">
        <w:rPr>
          <w:rFonts w:cs="Calibri"/>
          <w:color w:val="000000"/>
          <w:lang w:bidi="ar-SA"/>
        </w:rPr>
        <w:t xml:space="preserve"> sick and need to go to the doctor, call your health care provider before going in and wear a mask </w:t>
      </w:r>
      <w:r w:rsidR="003748B6" w:rsidRPr="00485C45">
        <w:rPr>
          <w:rFonts w:cs="Calibri"/>
          <w:color w:val="000000"/>
          <w:lang w:bidi="ar-SA"/>
        </w:rPr>
        <w:t xml:space="preserve">or cloth face coverings </w:t>
      </w:r>
      <w:r w:rsidRPr="00485C45">
        <w:rPr>
          <w:rFonts w:cs="Calibri"/>
          <w:color w:val="000000"/>
          <w:lang w:bidi="ar-SA"/>
        </w:rPr>
        <w:t>to the clinic.</w:t>
      </w:r>
    </w:p>
    <w:p w14:paraId="6820F400" w14:textId="77777777" w:rsidR="003748B6" w:rsidRPr="00485C45" w:rsidRDefault="003748B6" w:rsidP="00C95B7D">
      <w:pPr>
        <w:spacing w:before="0" w:after="0" w:line="240" w:lineRule="auto"/>
        <w:ind w:left="900"/>
        <w:jc w:val="both"/>
        <w:rPr>
          <w:rFonts w:cs="Calibri"/>
          <w:color w:val="000000"/>
          <w:lang w:bidi="ar-SA"/>
        </w:rPr>
      </w:pPr>
    </w:p>
    <w:p w14:paraId="0846BDF3" w14:textId="77777777" w:rsidR="00485C45" w:rsidRPr="00485C45" w:rsidRDefault="00485C45" w:rsidP="00C95B7D">
      <w:pPr>
        <w:numPr>
          <w:ilvl w:val="0"/>
          <w:numId w:val="32"/>
        </w:numPr>
        <w:spacing w:before="0" w:after="0" w:line="240" w:lineRule="auto"/>
        <w:ind w:left="900" w:hanging="180"/>
        <w:jc w:val="both"/>
        <w:rPr>
          <w:rFonts w:cs="Calibri"/>
          <w:color w:val="000000"/>
          <w:lang w:bidi="ar-SA"/>
        </w:rPr>
      </w:pPr>
      <w:proofErr w:type="gramStart"/>
      <w:r w:rsidRPr="00485C45">
        <w:rPr>
          <w:rFonts w:cs="Calibri"/>
          <w:b/>
          <w:bCs/>
          <w:color w:val="000000"/>
          <w:lang w:bidi="ar-SA"/>
        </w:rPr>
        <w:t>Don’t</w:t>
      </w:r>
      <w:proofErr w:type="gramEnd"/>
      <w:r w:rsidRPr="00485C45">
        <w:rPr>
          <w:rFonts w:cs="Calibri"/>
          <w:b/>
          <w:bCs/>
          <w:color w:val="000000"/>
          <w:lang w:bidi="ar-SA"/>
        </w:rPr>
        <w:t xml:space="preserve"> buy or wear surgical or N95 masks.</w:t>
      </w:r>
      <w:r w:rsidRPr="00485C45">
        <w:rPr>
          <w:rFonts w:cs="Calibri"/>
          <w:color w:val="000000"/>
          <w:lang w:bidi="ar-SA"/>
        </w:rPr>
        <w:t xml:space="preserve"> These supplies are in high need in health care facilities to protect health care workers.</w:t>
      </w:r>
    </w:p>
    <w:p w14:paraId="3265F3A1" w14:textId="77777777" w:rsidR="003748B6" w:rsidRDefault="003748B6" w:rsidP="00C95B7D">
      <w:pPr>
        <w:spacing w:before="0" w:after="0" w:line="240" w:lineRule="auto"/>
        <w:ind w:left="900"/>
        <w:jc w:val="both"/>
        <w:rPr>
          <w:rFonts w:asciiTheme="minorHAnsi" w:hAnsiTheme="minorHAnsi" w:cstheme="minorHAnsi"/>
          <w:color w:val="000000"/>
          <w:lang w:bidi="ar-SA"/>
        </w:rPr>
      </w:pPr>
    </w:p>
    <w:p w14:paraId="1CF1D405" w14:textId="5F3DA477" w:rsidR="00485C45" w:rsidRPr="00485C45" w:rsidRDefault="00C95B7D" w:rsidP="00C95B7D">
      <w:pPr>
        <w:numPr>
          <w:ilvl w:val="0"/>
          <w:numId w:val="32"/>
        </w:numPr>
        <w:spacing w:before="0" w:after="0" w:line="240" w:lineRule="auto"/>
        <w:ind w:left="900" w:hanging="180"/>
        <w:jc w:val="both"/>
        <w:rPr>
          <w:rFonts w:asciiTheme="minorHAnsi" w:hAnsiTheme="minorHAnsi" w:cstheme="minorHAnsi"/>
          <w:color w:val="000000"/>
          <w:lang w:bidi="ar-SA"/>
        </w:rPr>
      </w:pPr>
      <w:r>
        <w:rPr>
          <w:rFonts w:asciiTheme="minorHAnsi" w:hAnsiTheme="minorHAnsi" w:cstheme="minorHAnsi"/>
          <w:color w:val="000000"/>
          <w:lang w:bidi="ar-SA"/>
        </w:rPr>
        <w:t>A mask of c</w:t>
      </w:r>
      <w:r w:rsidR="00485C45" w:rsidRPr="00485C45">
        <w:rPr>
          <w:rFonts w:asciiTheme="minorHAnsi" w:hAnsiTheme="minorHAnsi" w:cstheme="minorHAnsi"/>
          <w:color w:val="000000"/>
          <w:lang w:bidi="ar-SA"/>
        </w:rPr>
        <w:t xml:space="preserve">loth face coverings </w:t>
      </w:r>
      <w:proofErr w:type="gramStart"/>
      <w:r w:rsidR="00485C45" w:rsidRPr="00485C45">
        <w:rPr>
          <w:rFonts w:asciiTheme="minorHAnsi" w:hAnsiTheme="minorHAnsi" w:cstheme="minorHAnsi"/>
          <w:color w:val="000000"/>
          <w:lang w:bidi="ar-SA"/>
        </w:rPr>
        <w:t>should not be placed</w:t>
      </w:r>
      <w:proofErr w:type="gramEnd"/>
      <w:r w:rsidR="00485C45" w:rsidRPr="00485C45">
        <w:rPr>
          <w:rFonts w:asciiTheme="minorHAnsi" w:hAnsiTheme="minorHAnsi" w:cstheme="minorHAnsi"/>
          <w:color w:val="000000"/>
          <w:lang w:bidi="ar-SA"/>
        </w:rPr>
        <w:t xml:space="preserve"> on young children under age 2, anyone who has trouble breathing, or is unconscious, incapacitated or otherwise unable to remove the mask </w:t>
      </w:r>
      <w:r w:rsidRPr="00485C45">
        <w:rPr>
          <w:rFonts w:cs="Calibri"/>
          <w:color w:val="000000"/>
          <w:lang w:bidi="ar-SA"/>
        </w:rPr>
        <w:t xml:space="preserve">or cloth face coverings </w:t>
      </w:r>
      <w:r w:rsidR="00485C45" w:rsidRPr="00485C45">
        <w:rPr>
          <w:rFonts w:asciiTheme="minorHAnsi" w:hAnsiTheme="minorHAnsi" w:cstheme="minorHAnsi"/>
          <w:color w:val="000000"/>
          <w:lang w:bidi="ar-SA"/>
        </w:rPr>
        <w:t xml:space="preserve">without assistance. </w:t>
      </w:r>
    </w:p>
    <w:p w14:paraId="5D144E0E" w14:textId="77777777" w:rsidR="00866F3B" w:rsidRPr="00866F3B" w:rsidRDefault="00866F3B" w:rsidP="00316161">
      <w:pPr>
        <w:pStyle w:val="Heading2"/>
      </w:pPr>
      <w:r w:rsidRPr="00866F3B">
        <w:t>S</w:t>
      </w:r>
      <w:r w:rsidR="00316161">
        <w:t>ocial distancing</w:t>
      </w:r>
    </w:p>
    <w:p w14:paraId="6F035942" w14:textId="10D80FDF" w:rsidR="00345843" w:rsidRDefault="00866F3B" w:rsidP="005668D7">
      <w:pPr>
        <w:jc w:val="both"/>
        <w:rPr>
          <w:rFonts w:eastAsiaTheme="majorEastAsia"/>
        </w:rPr>
      </w:pPr>
      <w:r w:rsidRPr="00866F3B">
        <w:rPr>
          <w:rFonts w:eastAsiaTheme="majorEastAsia"/>
        </w:rPr>
        <w:t xml:space="preserve">Social distancing </w:t>
      </w:r>
      <w:proofErr w:type="gramStart"/>
      <w:r w:rsidRPr="00866F3B">
        <w:rPr>
          <w:rFonts w:eastAsiaTheme="majorEastAsia"/>
        </w:rPr>
        <w:t>is being implemented</w:t>
      </w:r>
      <w:proofErr w:type="gramEnd"/>
      <w:r w:rsidRPr="00866F3B">
        <w:rPr>
          <w:rFonts w:eastAsiaTheme="majorEastAsia"/>
        </w:rPr>
        <w:t xml:space="preserve"> </w:t>
      </w:r>
      <w:r w:rsidR="00C95B7D">
        <w:rPr>
          <w:rFonts w:eastAsiaTheme="majorEastAsia"/>
        </w:rPr>
        <w:t>on campus</w:t>
      </w:r>
      <w:r w:rsidRPr="00866F3B">
        <w:rPr>
          <w:rFonts w:eastAsiaTheme="majorEastAsia"/>
        </w:rPr>
        <w:t xml:space="preserve"> through the following engineering and administrative controls: </w:t>
      </w:r>
      <w:r w:rsidR="00316161">
        <w:rPr>
          <w:rFonts w:eastAsiaTheme="majorEastAsia"/>
        </w:rPr>
        <w:t xml:space="preserve"> </w:t>
      </w:r>
    </w:p>
    <w:p w14:paraId="6E842193" w14:textId="7509A756" w:rsidR="00A46FBC" w:rsidRDefault="00A46FBC" w:rsidP="005668D7">
      <w:pPr>
        <w:pStyle w:val="ListParagraph"/>
        <w:numPr>
          <w:ilvl w:val="0"/>
          <w:numId w:val="31"/>
        </w:numPr>
        <w:jc w:val="both"/>
        <w:rPr>
          <w:rFonts w:eastAsiaTheme="majorEastAsia"/>
        </w:rPr>
      </w:pPr>
      <w:r>
        <w:rPr>
          <w:rFonts w:eastAsiaTheme="majorEastAsia"/>
        </w:rPr>
        <w:t>Employees that can work remotely should continue to do so</w:t>
      </w:r>
      <w:r w:rsidR="00C95B7D">
        <w:rPr>
          <w:rFonts w:eastAsiaTheme="majorEastAsia"/>
        </w:rPr>
        <w:t>.</w:t>
      </w:r>
    </w:p>
    <w:p w14:paraId="0E658AB4" w14:textId="7D396E2B" w:rsidR="00C95B7D" w:rsidRPr="00001B16" w:rsidRDefault="00001B16" w:rsidP="005668D7">
      <w:pPr>
        <w:pStyle w:val="ListParagraph"/>
        <w:numPr>
          <w:ilvl w:val="0"/>
          <w:numId w:val="31"/>
        </w:numPr>
        <w:jc w:val="both"/>
        <w:rPr>
          <w:rFonts w:eastAsiaTheme="majorEastAsia"/>
        </w:rPr>
      </w:pPr>
      <w:r w:rsidRPr="00001B16">
        <w:rPr>
          <w:rFonts w:eastAsiaTheme="majorEastAsia"/>
        </w:rPr>
        <w:t xml:space="preserve">Employees </w:t>
      </w:r>
      <w:proofErr w:type="gramStart"/>
      <w:r>
        <w:rPr>
          <w:rFonts w:eastAsiaTheme="majorEastAsia"/>
        </w:rPr>
        <w:t xml:space="preserve">shall </w:t>
      </w:r>
      <w:r w:rsidRPr="00001B16">
        <w:rPr>
          <w:rFonts w:eastAsiaTheme="majorEastAsia"/>
        </w:rPr>
        <w:t>be offered</w:t>
      </w:r>
      <w:proofErr w:type="gramEnd"/>
      <w:r w:rsidRPr="00001B16">
        <w:rPr>
          <w:rFonts w:eastAsiaTheme="majorEastAsia"/>
        </w:rPr>
        <w:t xml:space="preserve"> </w:t>
      </w:r>
      <w:r w:rsidRPr="00001B16">
        <w:rPr>
          <w:rFonts w:eastAsiaTheme="majorEastAsia"/>
          <w:bCs/>
        </w:rPr>
        <w:t>flexible work hours, staggered shifts</w:t>
      </w:r>
      <w:r>
        <w:rPr>
          <w:rFonts w:eastAsiaTheme="majorEastAsia"/>
          <w:bCs/>
        </w:rPr>
        <w:t>,</w:t>
      </w:r>
      <w:r w:rsidRPr="00001B16">
        <w:rPr>
          <w:rFonts w:eastAsiaTheme="majorEastAsia"/>
          <w:bCs/>
        </w:rPr>
        <w:t xml:space="preserve"> and additional shifts to reduce the number of employees in the workplace at one time</w:t>
      </w:r>
      <w:r w:rsidRPr="00001B16">
        <w:rPr>
          <w:rFonts w:eastAsiaTheme="majorEastAsia"/>
        </w:rPr>
        <w:t>.</w:t>
      </w:r>
    </w:p>
    <w:p w14:paraId="5E08F41E" w14:textId="4E06AE47" w:rsidR="00A46FBC" w:rsidRDefault="00A46FBC" w:rsidP="005668D7">
      <w:pPr>
        <w:pStyle w:val="ListParagraph"/>
        <w:numPr>
          <w:ilvl w:val="0"/>
          <w:numId w:val="31"/>
        </w:numPr>
        <w:jc w:val="both"/>
        <w:rPr>
          <w:rFonts w:eastAsiaTheme="majorEastAsia"/>
        </w:rPr>
      </w:pPr>
      <w:r>
        <w:rPr>
          <w:rFonts w:eastAsiaTheme="majorEastAsia"/>
        </w:rPr>
        <w:t xml:space="preserve">If required to come to the </w:t>
      </w:r>
      <w:r w:rsidR="00C95B7D">
        <w:rPr>
          <w:rFonts w:eastAsiaTheme="majorEastAsia"/>
        </w:rPr>
        <w:t>campus</w:t>
      </w:r>
      <w:r>
        <w:rPr>
          <w:rFonts w:eastAsiaTheme="majorEastAsia"/>
        </w:rPr>
        <w:t xml:space="preserve"> consider the necessity of the visit, an appropriate time of that visit </w:t>
      </w:r>
      <w:proofErr w:type="gramStart"/>
      <w:r>
        <w:rPr>
          <w:rFonts w:eastAsiaTheme="majorEastAsia"/>
        </w:rPr>
        <w:t>so as to</w:t>
      </w:r>
      <w:proofErr w:type="gramEnd"/>
      <w:r>
        <w:rPr>
          <w:rFonts w:eastAsiaTheme="majorEastAsia"/>
        </w:rPr>
        <w:t xml:space="preserve"> limit the number of employees</w:t>
      </w:r>
      <w:r w:rsidR="00C95B7D">
        <w:rPr>
          <w:rFonts w:eastAsiaTheme="majorEastAsia"/>
        </w:rPr>
        <w:t xml:space="preserve"> and students</w:t>
      </w:r>
      <w:r>
        <w:rPr>
          <w:rFonts w:eastAsiaTheme="majorEastAsia"/>
        </w:rPr>
        <w:t xml:space="preserve"> </w:t>
      </w:r>
      <w:r w:rsidR="00C95B7D">
        <w:rPr>
          <w:rFonts w:eastAsiaTheme="majorEastAsia"/>
        </w:rPr>
        <w:t>on campus</w:t>
      </w:r>
      <w:r>
        <w:rPr>
          <w:rFonts w:eastAsiaTheme="majorEastAsia"/>
        </w:rPr>
        <w:t xml:space="preserve"> at the same time.</w:t>
      </w:r>
    </w:p>
    <w:p w14:paraId="1CF12B2E" w14:textId="131607BA" w:rsidR="00001B16" w:rsidRPr="005668D7" w:rsidRDefault="00345843" w:rsidP="005668D7">
      <w:pPr>
        <w:pStyle w:val="ListParagraph"/>
        <w:numPr>
          <w:ilvl w:val="0"/>
          <w:numId w:val="31"/>
        </w:numPr>
        <w:jc w:val="both"/>
        <w:rPr>
          <w:rFonts w:eastAsiaTheme="majorEastAsia"/>
        </w:rPr>
      </w:pPr>
      <w:r>
        <w:rPr>
          <w:rFonts w:eastAsiaTheme="majorEastAsia"/>
        </w:rPr>
        <w:t xml:space="preserve">Employees </w:t>
      </w:r>
      <w:r w:rsidR="00C95B7D">
        <w:rPr>
          <w:rFonts w:eastAsiaTheme="majorEastAsia"/>
        </w:rPr>
        <w:t xml:space="preserve">and students </w:t>
      </w:r>
      <w:r>
        <w:rPr>
          <w:rFonts w:eastAsiaTheme="majorEastAsia"/>
        </w:rPr>
        <w:t>are asked to maintain six feet of distance between colleagues and visitors</w:t>
      </w:r>
    </w:p>
    <w:p w14:paraId="2C7B2EA3" w14:textId="2BCF47E4" w:rsidR="005668D7" w:rsidRDefault="00345843" w:rsidP="005668D7">
      <w:pPr>
        <w:pStyle w:val="ListParagraph"/>
        <w:numPr>
          <w:ilvl w:val="0"/>
          <w:numId w:val="31"/>
        </w:numPr>
        <w:jc w:val="both"/>
        <w:rPr>
          <w:rFonts w:eastAsiaTheme="majorEastAsia"/>
        </w:rPr>
      </w:pPr>
      <w:r>
        <w:rPr>
          <w:rFonts w:eastAsiaTheme="majorEastAsia"/>
        </w:rPr>
        <w:t xml:space="preserve">Be aware of and avoid crowded spaces including </w:t>
      </w:r>
      <w:r w:rsidR="005668D7">
        <w:rPr>
          <w:rFonts w:eastAsiaTheme="majorEastAsia"/>
        </w:rPr>
        <w:t xml:space="preserve">break or lunchroom, </w:t>
      </w:r>
      <w:r>
        <w:rPr>
          <w:rFonts w:eastAsiaTheme="majorEastAsia"/>
        </w:rPr>
        <w:t>elevators</w:t>
      </w:r>
      <w:r w:rsidR="005668D7">
        <w:rPr>
          <w:rFonts w:eastAsiaTheme="majorEastAsia"/>
        </w:rPr>
        <w:t>, and restrooms</w:t>
      </w:r>
    </w:p>
    <w:p w14:paraId="407EA944" w14:textId="77777777" w:rsidR="00345843" w:rsidRDefault="00345843" w:rsidP="005668D7">
      <w:pPr>
        <w:pStyle w:val="ListParagraph"/>
        <w:numPr>
          <w:ilvl w:val="0"/>
          <w:numId w:val="31"/>
        </w:numPr>
        <w:jc w:val="both"/>
        <w:rPr>
          <w:rFonts w:eastAsiaTheme="majorEastAsia"/>
        </w:rPr>
      </w:pPr>
      <w:r>
        <w:rPr>
          <w:rFonts w:eastAsiaTheme="majorEastAsia"/>
        </w:rPr>
        <w:t xml:space="preserve">Vehicles will only be signed out to single </w:t>
      </w:r>
      <w:proofErr w:type="gramStart"/>
      <w:r>
        <w:rPr>
          <w:rFonts w:eastAsiaTheme="majorEastAsia"/>
        </w:rPr>
        <w:t>occupants and cleaned</w:t>
      </w:r>
      <w:proofErr w:type="gramEnd"/>
      <w:r>
        <w:rPr>
          <w:rFonts w:eastAsiaTheme="majorEastAsia"/>
        </w:rPr>
        <w:t xml:space="preserve"> and disinfected after use.</w:t>
      </w:r>
    </w:p>
    <w:p w14:paraId="198A8C50" w14:textId="6B2D37FE" w:rsidR="00485C45" w:rsidRDefault="005668D7" w:rsidP="005668D7">
      <w:pPr>
        <w:pStyle w:val="ListParagraph"/>
        <w:numPr>
          <w:ilvl w:val="0"/>
          <w:numId w:val="31"/>
        </w:numPr>
        <w:jc w:val="both"/>
        <w:rPr>
          <w:rFonts w:eastAsiaTheme="majorEastAsia"/>
        </w:rPr>
      </w:pPr>
      <w:r>
        <w:rPr>
          <w:rFonts w:eastAsiaTheme="majorEastAsia"/>
        </w:rPr>
        <w:t>M</w:t>
      </w:r>
      <w:r w:rsidR="00485C45">
        <w:rPr>
          <w:rFonts w:eastAsiaTheme="majorEastAsia"/>
        </w:rPr>
        <w:t xml:space="preserve">eetings or gatherings </w:t>
      </w:r>
      <w:r>
        <w:rPr>
          <w:rFonts w:eastAsiaTheme="majorEastAsia"/>
        </w:rPr>
        <w:t xml:space="preserve">of greater than 10 </w:t>
      </w:r>
      <w:proofErr w:type="gramStart"/>
      <w:r w:rsidR="00485C45">
        <w:rPr>
          <w:rFonts w:eastAsiaTheme="majorEastAsia"/>
        </w:rPr>
        <w:t>should be done</w:t>
      </w:r>
      <w:proofErr w:type="gramEnd"/>
      <w:r w:rsidR="00485C45">
        <w:rPr>
          <w:rFonts w:eastAsiaTheme="majorEastAsia"/>
        </w:rPr>
        <w:t xml:space="preserve"> virtually and in-person meetings should be extremely limited</w:t>
      </w:r>
      <w:r>
        <w:rPr>
          <w:rFonts w:eastAsiaTheme="majorEastAsia"/>
        </w:rPr>
        <w:t>.</w:t>
      </w:r>
    </w:p>
    <w:p w14:paraId="058E7456" w14:textId="53DC5160" w:rsidR="005668D7" w:rsidRPr="005668D7" w:rsidRDefault="005668D7" w:rsidP="005668D7">
      <w:pPr>
        <w:pStyle w:val="ListParagraph"/>
        <w:numPr>
          <w:ilvl w:val="0"/>
          <w:numId w:val="31"/>
        </w:numPr>
        <w:jc w:val="both"/>
        <w:rPr>
          <w:rFonts w:eastAsiaTheme="majorEastAsia"/>
        </w:rPr>
      </w:pPr>
      <w:r>
        <w:rPr>
          <w:rFonts w:eastAsiaTheme="majorEastAsia"/>
        </w:rPr>
        <w:t xml:space="preserve">Cloth face coverings are recommended for spaces where social distancing </w:t>
      </w:r>
      <w:proofErr w:type="spellStart"/>
      <w:proofErr w:type="gramStart"/>
      <w:r>
        <w:rPr>
          <w:rFonts w:eastAsiaTheme="majorEastAsia"/>
        </w:rPr>
        <w:t>can not</w:t>
      </w:r>
      <w:proofErr w:type="spellEnd"/>
      <w:proofErr w:type="gramEnd"/>
      <w:r>
        <w:rPr>
          <w:rFonts w:eastAsiaTheme="majorEastAsia"/>
        </w:rPr>
        <w:t xml:space="preserve"> be maintained.  </w:t>
      </w:r>
    </w:p>
    <w:p w14:paraId="0B44BD86" w14:textId="77777777" w:rsidR="005668D7" w:rsidRPr="005668D7" w:rsidRDefault="005668D7" w:rsidP="005668D7">
      <w:pPr>
        <w:pStyle w:val="ListParagraph"/>
        <w:numPr>
          <w:ilvl w:val="0"/>
          <w:numId w:val="31"/>
        </w:numPr>
        <w:jc w:val="both"/>
        <w:rPr>
          <w:rFonts w:eastAsiaTheme="majorEastAsia"/>
        </w:rPr>
      </w:pPr>
      <w:r>
        <w:rPr>
          <w:rFonts w:eastAsiaTheme="majorEastAsia"/>
          <w:b/>
          <w:bCs/>
        </w:rPr>
        <w:t>[</w:t>
      </w:r>
      <w:r w:rsidRPr="00316161">
        <w:rPr>
          <w:rFonts w:eastAsiaTheme="majorEastAsia"/>
          <w:b/>
          <w:bCs/>
        </w:rPr>
        <w:t xml:space="preserve">Describe </w:t>
      </w:r>
      <w:r>
        <w:rPr>
          <w:rFonts w:eastAsiaTheme="majorEastAsia"/>
          <w:b/>
          <w:bCs/>
        </w:rPr>
        <w:t>if/</w:t>
      </w:r>
      <w:r w:rsidRPr="00316161">
        <w:rPr>
          <w:rFonts w:eastAsiaTheme="majorEastAsia"/>
          <w:b/>
          <w:bCs/>
        </w:rPr>
        <w:t xml:space="preserve">how you will provide recommended protective supplies, </w:t>
      </w:r>
      <w:r>
        <w:rPr>
          <w:rFonts w:eastAsiaTheme="majorEastAsia"/>
          <w:b/>
          <w:bCs/>
        </w:rPr>
        <w:t>such as</w:t>
      </w:r>
      <w:r w:rsidRPr="00316161">
        <w:rPr>
          <w:rFonts w:eastAsiaTheme="majorEastAsia"/>
          <w:b/>
          <w:bCs/>
        </w:rPr>
        <w:t xml:space="preserve"> masks</w:t>
      </w:r>
      <w:r>
        <w:rPr>
          <w:rFonts w:eastAsiaTheme="majorEastAsia"/>
          <w:b/>
          <w:bCs/>
        </w:rPr>
        <w:t xml:space="preserve"> or cloth face coverings</w:t>
      </w:r>
      <w:r w:rsidRPr="00316161">
        <w:rPr>
          <w:rFonts w:eastAsiaTheme="majorEastAsia"/>
          <w:b/>
          <w:bCs/>
        </w:rPr>
        <w:t>, gloves, disinfectant, shields, etc</w:t>
      </w:r>
      <w:r>
        <w:rPr>
          <w:rFonts w:eastAsiaTheme="majorEastAsia"/>
          <w:b/>
          <w:bCs/>
        </w:rPr>
        <w:t xml:space="preserve">., and when and how they are to </w:t>
      </w:r>
      <w:proofErr w:type="gramStart"/>
      <w:r>
        <w:rPr>
          <w:rFonts w:eastAsiaTheme="majorEastAsia"/>
          <w:b/>
          <w:bCs/>
        </w:rPr>
        <w:t>be worn</w:t>
      </w:r>
      <w:proofErr w:type="gramEnd"/>
      <w:r>
        <w:rPr>
          <w:rFonts w:eastAsiaTheme="majorEastAsia"/>
          <w:b/>
          <w:bCs/>
        </w:rPr>
        <w:t xml:space="preserve">.] </w:t>
      </w:r>
    </w:p>
    <w:p w14:paraId="672764DD" w14:textId="77777777" w:rsidR="005668D7" w:rsidRPr="00001B16" w:rsidRDefault="005668D7" w:rsidP="005668D7">
      <w:pPr>
        <w:pStyle w:val="ListParagraph"/>
        <w:numPr>
          <w:ilvl w:val="0"/>
          <w:numId w:val="31"/>
        </w:numPr>
        <w:jc w:val="both"/>
        <w:rPr>
          <w:rFonts w:eastAsiaTheme="majorEastAsia"/>
        </w:rPr>
      </w:pPr>
      <w:r>
        <w:rPr>
          <w:rFonts w:eastAsiaTheme="majorEastAsia"/>
          <w:b/>
          <w:bCs/>
        </w:rPr>
        <w:t>[D</w:t>
      </w:r>
      <w:r w:rsidRPr="00316161">
        <w:rPr>
          <w:rFonts w:eastAsiaTheme="majorEastAsia"/>
          <w:b/>
          <w:bCs/>
        </w:rPr>
        <w:t>escribe any physical workplace changes</w:t>
      </w:r>
      <w:r>
        <w:rPr>
          <w:rFonts w:eastAsiaTheme="majorEastAsia"/>
          <w:b/>
          <w:bCs/>
        </w:rPr>
        <w:t xml:space="preserve">, </w:t>
      </w:r>
      <w:r w:rsidRPr="00316161">
        <w:rPr>
          <w:rFonts w:eastAsiaTheme="majorEastAsia"/>
          <w:b/>
          <w:bCs/>
        </w:rPr>
        <w:t xml:space="preserve">such as increased distance between </w:t>
      </w:r>
      <w:r>
        <w:rPr>
          <w:rFonts w:eastAsiaTheme="majorEastAsia"/>
          <w:b/>
          <w:bCs/>
        </w:rPr>
        <w:t xml:space="preserve">classroom and office seating and lab and </w:t>
      </w:r>
      <w:proofErr w:type="gramStart"/>
      <w:r w:rsidRPr="00316161">
        <w:rPr>
          <w:rFonts w:eastAsiaTheme="majorEastAsia"/>
          <w:b/>
          <w:bCs/>
        </w:rPr>
        <w:t>work</w:t>
      </w:r>
      <w:r>
        <w:rPr>
          <w:rFonts w:eastAsiaTheme="majorEastAsia"/>
          <w:b/>
          <w:bCs/>
        </w:rPr>
        <w:t xml:space="preserve"> stations</w:t>
      </w:r>
      <w:proofErr w:type="gramEnd"/>
      <w:r w:rsidRPr="00316161">
        <w:rPr>
          <w:rFonts w:eastAsiaTheme="majorEastAsia"/>
          <w:b/>
          <w:bCs/>
        </w:rPr>
        <w:t xml:space="preserve">, </w:t>
      </w:r>
      <w:r>
        <w:rPr>
          <w:rFonts w:eastAsiaTheme="majorEastAsia"/>
          <w:b/>
          <w:bCs/>
        </w:rPr>
        <w:t xml:space="preserve">and the </w:t>
      </w:r>
      <w:r w:rsidRPr="00316161">
        <w:rPr>
          <w:rFonts w:eastAsiaTheme="majorEastAsia"/>
          <w:b/>
          <w:bCs/>
        </w:rPr>
        <w:t>u</w:t>
      </w:r>
      <w:r>
        <w:rPr>
          <w:rFonts w:eastAsiaTheme="majorEastAsia"/>
          <w:b/>
          <w:bCs/>
        </w:rPr>
        <w:t>se</w:t>
      </w:r>
      <w:r w:rsidRPr="00316161">
        <w:rPr>
          <w:rFonts w:eastAsiaTheme="majorEastAsia"/>
          <w:b/>
          <w:bCs/>
        </w:rPr>
        <w:t xml:space="preserve"> of barriers when spacing cannot be increased</w:t>
      </w:r>
      <w:r>
        <w:rPr>
          <w:rFonts w:eastAsiaTheme="majorEastAsia"/>
          <w:b/>
          <w:bCs/>
        </w:rPr>
        <w:t>.]</w:t>
      </w:r>
      <w:r w:rsidRPr="00316161">
        <w:rPr>
          <w:rFonts w:eastAsiaTheme="majorEastAsia"/>
          <w:b/>
          <w:bCs/>
        </w:rPr>
        <w:t xml:space="preserve"> </w:t>
      </w:r>
    </w:p>
    <w:p w14:paraId="6D557269" w14:textId="77777777" w:rsidR="005668D7" w:rsidRPr="00345843" w:rsidRDefault="005668D7" w:rsidP="005668D7">
      <w:pPr>
        <w:pStyle w:val="ListParagraph"/>
        <w:numPr>
          <w:ilvl w:val="0"/>
          <w:numId w:val="31"/>
        </w:numPr>
        <w:jc w:val="both"/>
        <w:rPr>
          <w:rFonts w:eastAsiaTheme="majorEastAsia"/>
        </w:rPr>
      </w:pPr>
      <w:r>
        <w:rPr>
          <w:rFonts w:eastAsiaTheme="majorEastAsia"/>
          <w:b/>
          <w:bCs/>
        </w:rPr>
        <w:t>[</w:t>
      </w:r>
      <w:r>
        <w:rPr>
          <w:rFonts w:eastAsiaTheme="majorEastAsia"/>
          <w:b/>
          <w:bCs/>
          <w:color w:val="000000" w:themeColor="text2"/>
        </w:rPr>
        <w:t>D</w:t>
      </w:r>
      <w:r w:rsidRPr="00712726">
        <w:rPr>
          <w:rFonts w:eastAsiaTheme="majorEastAsia"/>
          <w:b/>
          <w:bCs/>
          <w:color w:val="000000" w:themeColor="text2"/>
        </w:rPr>
        <w:t xml:space="preserve">escribe how </w:t>
      </w:r>
      <w:r>
        <w:rPr>
          <w:rFonts w:eastAsiaTheme="majorEastAsia"/>
          <w:b/>
          <w:bCs/>
          <w:color w:val="000000" w:themeColor="text2"/>
        </w:rPr>
        <w:t xml:space="preserve">student, employee, and public </w:t>
      </w:r>
      <w:r w:rsidRPr="00712726">
        <w:rPr>
          <w:rFonts w:eastAsiaTheme="majorEastAsia"/>
          <w:b/>
          <w:bCs/>
          <w:color w:val="000000" w:themeColor="text2"/>
        </w:rPr>
        <w:t xml:space="preserve">customer interactions </w:t>
      </w:r>
      <w:proofErr w:type="gramStart"/>
      <w:r w:rsidRPr="00712726">
        <w:rPr>
          <w:rFonts w:eastAsiaTheme="majorEastAsia"/>
          <w:b/>
          <w:bCs/>
          <w:color w:val="000000" w:themeColor="text2"/>
        </w:rPr>
        <w:t>will be safe</w:t>
      </w:r>
      <w:r>
        <w:rPr>
          <w:rFonts w:eastAsiaTheme="majorEastAsia"/>
          <w:b/>
          <w:bCs/>
          <w:color w:val="000000" w:themeColor="text2"/>
        </w:rPr>
        <w:t>l</w:t>
      </w:r>
      <w:r w:rsidRPr="00712726">
        <w:rPr>
          <w:rFonts w:eastAsiaTheme="majorEastAsia"/>
          <w:b/>
          <w:bCs/>
          <w:color w:val="000000" w:themeColor="text2"/>
        </w:rPr>
        <w:t>y conducted</w:t>
      </w:r>
      <w:proofErr w:type="gramEnd"/>
      <w:r w:rsidRPr="00316161">
        <w:rPr>
          <w:rFonts w:eastAsiaTheme="majorEastAsia"/>
          <w:b/>
          <w:bCs/>
        </w:rPr>
        <w:t>.]</w:t>
      </w:r>
    </w:p>
    <w:p w14:paraId="7A31494C" w14:textId="316E5034" w:rsidR="005668D7" w:rsidRPr="005668D7" w:rsidRDefault="005668D7" w:rsidP="005668D7">
      <w:pPr>
        <w:pStyle w:val="ListParagraph"/>
        <w:numPr>
          <w:ilvl w:val="0"/>
          <w:numId w:val="31"/>
        </w:numPr>
        <w:jc w:val="both"/>
        <w:rPr>
          <w:rFonts w:eastAsiaTheme="majorEastAsia"/>
        </w:rPr>
      </w:pPr>
      <w:r>
        <w:rPr>
          <w:rFonts w:eastAsiaTheme="majorEastAsia"/>
          <w:b/>
          <w:bCs/>
        </w:rPr>
        <w:t xml:space="preserve">[Describe how students and employees and seek </w:t>
      </w:r>
      <w:r w:rsidR="00001B16">
        <w:rPr>
          <w:rFonts w:eastAsiaTheme="majorEastAsia"/>
          <w:b/>
          <w:bCs/>
        </w:rPr>
        <w:t xml:space="preserve">support </w:t>
      </w:r>
      <w:r>
        <w:rPr>
          <w:rFonts w:eastAsiaTheme="majorEastAsia"/>
          <w:b/>
          <w:bCs/>
        </w:rPr>
        <w:t xml:space="preserve">and present </w:t>
      </w:r>
      <w:r w:rsidR="00001B16" w:rsidRPr="00316161">
        <w:rPr>
          <w:rFonts w:eastAsiaTheme="majorEastAsia"/>
          <w:b/>
          <w:bCs/>
        </w:rPr>
        <w:t>concerns</w:t>
      </w:r>
      <w:proofErr w:type="gramStart"/>
      <w:r w:rsidR="00001B16">
        <w:rPr>
          <w:rFonts w:eastAsiaTheme="majorEastAsia"/>
          <w:b/>
          <w:bCs/>
        </w:rPr>
        <w:t>;</w:t>
      </w:r>
      <w:proofErr w:type="gramEnd"/>
      <w:r w:rsidR="00001B16" w:rsidRPr="00316161">
        <w:rPr>
          <w:rFonts w:eastAsiaTheme="majorEastAsia"/>
          <w:b/>
          <w:bCs/>
        </w:rPr>
        <w:t xml:space="preserve"> etc.</w:t>
      </w:r>
      <w:r>
        <w:rPr>
          <w:rFonts w:eastAsiaTheme="majorEastAsia"/>
          <w:b/>
          <w:bCs/>
        </w:rPr>
        <w:t>]</w:t>
      </w:r>
      <w:r w:rsidR="00001B16" w:rsidRPr="00316161">
        <w:rPr>
          <w:rFonts w:eastAsiaTheme="majorEastAsia"/>
          <w:b/>
          <w:bCs/>
        </w:rPr>
        <w:t xml:space="preserve"> </w:t>
      </w:r>
    </w:p>
    <w:p w14:paraId="0066C5F7" w14:textId="77777777" w:rsidR="00866F3B" w:rsidRPr="00866F3B" w:rsidRDefault="00A46FBC" w:rsidP="00316161">
      <w:pPr>
        <w:rPr>
          <w:rFonts w:eastAsiaTheme="majorEastAsia"/>
        </w:rPr>
      </w:pPr>
      <w:r>
        <w:rPr>
          <w:rFonts w:eastAsiaTheme="majorEastAsia"/>
        </w:rPr>
        <w:t>Staff</w:t>
      </w:r>
      <w:r w:rsidR="00866F3B" w:rsidRPr="00866F3B">
        <w:rPr>
          <w:rFonts w:eastAsiaTheme="majorEastAsia"/>
        </w:rPr>
        <w:t xml:space="preserve"> and visitors </w:t>
      </w:r>
      <w:proofErr w:type="gramStart"/>
      <w:r w:rsidR="00866F3B" w:rsidRPr="00866F3B">
        <w:rPr>
          <w:rFonts w:eastAsiaTheme="majorEastAsia"/>
        </w:rPr>
        <w:t>are prohibited</w:t>
      </w:r>
      <w:proofErr w:type="gramEnd"/>
      <w:r w:rsidR="00866F3B" w:rsidRPr="00866F3B">
        <w:rPr>
          <w:rFonts w:eastAsiaTheme="majorEastAsia"/>
        </w:rPr>
        <w:t xml:space="preserve"> from gathering in groups and confined areas, including elevators</w:t>
      </w:r>
      <w:r w:rsidR="00316161">
        <w:rPr>
          <w:rFonts w:eastAsiaTheme="majorEastAsia"/>
        </w:rPr>
        <w:t>,</w:t>
      </w:r>
      <w:r w:rsidR="00866F3B" w:rsidRPr="00866F3B">
        <w:rPr>
          <w:rFonts w:eastAsiaTheme="majorEastAsia"/>
        </w:rPr>
        <w:t xml:space="preserve"> and from using other workers’ personal protective equipment, phones, computer equipment, desks, cubicles, workstations, offices or other personal work tools and equipment.</w:t>
      </w:r>
    </w:p>
    <w:p w14:paraId="01C54045" w14:textId="77777777" w:rsidR="00866F3B" w:rsidRPr="00866F3B" w:rsidRDefault="00316161" w:rsidP="00316161">
      <w:pPr>
        <w:pStyle w:val="Heading2"/>
      </w:pPr>
      <w:r>
        <w:lastRenderedPageBreak/>
        <w:t>Housekeeping</w:t>
      </w:r>
    </w:p>
    <w:p w14:paraId="179ADE92" w14:textId="3EAFF9ED" w:rsidR="00C85F48" w:rsidRPr="00866F3B" w:rsidRDefault="00C85F48" w:rsidP="00C85F48">
      <w:pPr>
        <w:jc w:val="both"/>
        <w:rPr>
          <w:rFonts w:eastAsiaTheme="majorEastAsia"/>
        </w:rPr>
      </w:pPr>
      <w:r w:rsidRPr="00C85F48">
        <w:rPr>
          <w:rFonts w:eastAsiaTheme="majorEastAsia"/>
          <w:sz w:val="24"/>
        </w:rPr>
        <w:t xml:space="preserve">Regular housekeeping practices are being implemented, including routine cleaning and disinfecting of work surfaces, equipment, tools and machinery, vehicles and areas in the campus environment, including classrooms, labs, restrooms, common areas, break rooms, lunch rooms, meeting rooms, and drop-off and pick-up locations. </w:t>
      </w:r>
      <w:proofErr w:type="gramStart"/>
      <w:r w:rsidRPr="00C85F48">
        <w:rPr>
          <w:rFonts w:eastAsiaTheme="majorEastAsia"/>
          <w:sz w:val="24"/>
        </w:rPr>
        <w:t xml:space="preserve">Frequent cleaning and disinfecting will be conducted in high-touch areas, such as phones, keyboards, touch screens, controls, door handles, elevator panels, railings, </w:t>
      </w:r>
      <w:r w:rsidR="00001B16">
        <w:rPr>
          <w:rFonts w:eastAsiaTheme="majorEastAsia"/>
          <w:sz w:val="24"/>
        </w:rPr>
        <w:t xml:space="preserve">printers and </w:t>
      </w:r>
      <w:r w:rsidRPr="00C85F48">
        <w:rPr>
          <w:rFonts w:eastAsiaTheme="majorEastAsia"/>
          <w:sz w:val="24"/>
        </w:rPr>
        <w:t>copy machines, credit card readers, delivery equipment, etc.</w:t>
      </w:r>
      <w:r w:rsidR="00001B16">
        <w:rPr>
          <w:rFonts w:eastAsiaTheme="majorEastAsia"/>
          <w:sz w:val="24"/>
        </w:rPr>
        <w:t xml:space="preserve"> </w:t>
      </w:r>
      <w:r w:rsidRPr="006A288B">
        <w:rPr>
          <w:rFonts w:eastAsiaTheme="majorEastAsia"/>
          <w:b/>
          <w:bCs/>
        </w:rPr>
        <w:t xml:space="preserve">[Describe your cleaning schedule, </w:t>
      </w:r>
      <w:r>
        <w:rPr>
          <w:rFonts w:eastAsiaTheme="majorEastAsia"/>
          <w:b/>
          <w:bCs/>
        </w:rPr>
        <w:t>w</w:t>
      </w:r>
      <w:r w:rsidRPr="006A288B">
        <w:rPr>
          <w:rFonts w:eastAsiaTheme="majorEastAsia"/>
          <w:b/>
          <w:bCs/>
        </w:rPr>
        <w:t xml:space="preserve">hat products you will be using to clean the </w:t>
      </w:r>
      <w:r>
        <w:rPr>
          <w:rFonts w:eastAsiaTheme="majorEastAsia"/>
          <w:b/>
          <w:bCs/>
        </w:rPr>
        <w:t>campus, how cleaning and disinfecting</w:t>
      </w:r>
      <w:r w:rsidRPr="006A288B">
        <w:rPr>
          <w:rFonts w:eastAsiaTheme="majorEastAsia"/>
          <w:b/>
          <w:bCs/>
        </w:rPr>
        <w:t xml:space="preserve"> will be conduct</w:t>
      </w:r>
      <w:r>
        <w:rPr>
          <w:rFonts w:eastAsiaTheme="majorEastAsia"/>
          <w:b/>
          <w:bCs/>
        </w:rPr>
        <w:t xml:space="preserve"> as shared user and custodial services responsibility, </w:t>
      </w:r>
      <w:r w:rsidR="00001B16">
        <w:rPr>
          <w:rFonts w:eastAsiaTheme="majorEastAsia"/>
          <w:b/>
          <w:bCs/>
        </w:rPr>
        <w:t xml:space="preserve">what cleaning an disinfecting materials will be available for the campus community, </w:t>
      </w:r>
      <w:r>
        <w:rPr>
          <w:rFonts w:eastAsiaTheme="majorEastAsia"/>
          <w:b/>
          <w:bCs/>
        </w:rPr>
        <w:t>and</w:t>
      </w:r>
      <w:r w:rsidRPr="006A288B">
        <w:rPr>
          <w:rFonts w:eastAsiaTheme="majorEastAsia"/>
          <w:b/>
          <w:bCs/>
        </w:rPr>
        <w:t xml:space="preserve"> how you will disinfect the workplace if a worker is diagnosed with COVID-19.]</w:t>
      </w:r>
      <w:proofErr w:type="gramEnd"/>
    </w:p>
    <w:p w14:paraId="1F6C9574" w14:textId="77777777" w:rsidR="00866F3B" w:rsidRPr="00866F3B" w:rsidRDefault="00866F3B" w:rsidP="006A288B">
      <w:pPr>
        <w:pStyle w:val="Heading2"/>
      </w:pPr>
      <w:r w:rsidRPr="00866F3B">
        <w:t>C</w:t>
      </w:r>
      <w:r w:rsidR="006A288B">
        <w:t>ommunications and training</w:t>
      </w:r>
    </w:p>
    <w:p w14:paraId="2828AC3E" w14:textId="1FEA1151" w:rsidR="00C85F48" w:rsidRDefault="00866F3B" w:rsidP="00C85F48">
      <w:pPr>
        <w:jc w:val="both"/>
        <w:rPr>
          <w:rFonts w:eastAsiaTheme="majorEastAsia"/>
        </w:rPr>
      </w:pPr>
      <w:r w:rsidRPr="00866F3B">
        <w:rPr>
          <w:rFonts w:eastAsiaTheme="majorEastAsia"/>
        </w:rPr>
        <w:t xml:space="preserve">This </w:t>
      </w:r>
      <w:r w:rsidR="00C85F48">
        <w:rPr>
          <w:rFonts w:eastAsiaTheme="majorEastAsia"/>
        </w:rPr>
        <w:t>p</w:t>
      </w:r>
      <w:r w:rsidRPr="00866F3B">
        <w:rPr>
          <w:rFonts w:eastAsiaTheme="majorEastAsia"/>
        </w:rPr>
        <w:t xml:space="preserve">lan was communicated </w:t>
      </w:r>
      <w:r w:rsidRPr="006A288B">
        <w:rPr>
          <w:rFonts w:eastAsiaTheme="majorEastAsia"/>
          <w:b/>
          <w:bCs/>
        </w:rPr>
        <w:t>[</w:t>
      </w:r>
      <w:r w:rsidR="00C85F48">
        <w:rPr>
          <w:rFonts w:eastAsiaTheme="majorEastAsia"/>
          <w:b/>
          <w:bCs/>
        </w:rPr>
        <w:t>E</w:t>
      </w:r>
      <w:r w:rsidRPr="006A288B">
        <w:rPr>
          <w:rFonts w:eastAsiaTheme="majorEastAsia"/>
          <w:b/>
          <w:bCs/>
        </w:rPr>
        <w:t>xplain how]</w:t>
      </w:r>
      <w:r w:rsidRPr="00866F3B">
        <w:rPr>
          <w:rFonts w:eastAsiaTheme="majorEastAsia"/>
        </w:rPr>
        <w:t xml:space="preserve"> to all </w:t>
      </w:r>
      <w:r w:rsidR="000F0CF7">
        <w:rPr>
          <w:rFonts w:eastAsiaTheme="majorEastAsia"/>
        </w:rPr>
        <w:t>employees and students</w:t>
      </w:r>
      <w:r w:rsidRPr="00866F3B">
        <w:rPr>
          <w:rFonts w:eastAsiaTheme="majorEastAsia"/>
        </w:rPr>
        <w:t xml:space="preserve"> </w:t>
      </w:r>
      <w:r w:rsidRPr="006A288B">
        <w:rPr>
          <w:rFonts w:eastAsiaTheme="majorEastAsia"/>
          <w:b/>
          <w:bCs/>
        </w:rPr>
        <w:t>[</w:t>
      </w:r>
      <w:r w:rsidR="00C85F48">
        <w:rPr>
          <w:rFonts w:eastAsiaTheme="majorEastAsia"/>
          <w:b/>
          <w:bCs/>
        </w:rPr>
        <w:t>D</w:t>
      </w:r>
      <w:r w:rsidRPr="006A288B">
        <w:rPr>
          <w:rFonts w:eastAsiaTheme="majorEastAsia"/>
          <w:b/>
          <w:bCs/>
        </w:rPr>
        <w:t>ate]</w:t>
      </w:r>
      <w:r w:rsidRPr="00866F3B">
        <w:rPr>
          <w:rFonts w:eastAsiaTheme="majorEastAsia"/>
        </w:rPr>
        <w:t xml:space="preserve"> and necessary training</w:t>
      </w:r>
      <w:r w:rsidR="006A288B">
        <w:rPr>
          <w:rFonts w:eastAsiaTheme="majorEastAsia"/>
        </w:rPr>
        <w:t xml:space="preserve"> was</w:t>
      </w:r>
      <w:r w:rsidRPr="00866F3B">
        <w:rPr>
          <w:rFonts w:eastAsiaTheme="majorEastAsia"/>
        </w:rPr>
        <w:t xml:space="preserve"> provided. Additional communication and training will be ongoing </w:t>
      </w:r>
      <w:r w:rsidRPr="006A288B">
        <w:rPr>
          <w:rFonts w:eastAsiaTheme="majorEastAsia"/>
          <w:b/>
          <w:bCs/>
        </w:rPr>
        <w:t>[</w:t>
      </w:r>
      <w:r w:rsidR="00C85F48">
        <w:rPr>
          <w:rFonts w:eastAsiaTheme="majorEastAsia"/>
          <w:b/>
          <w:bCs/>
        </w:rPr>
        <w:t>E</w:t>
      </w:r>
      <w:r w:rsidRPr="006A288B">
        <w:rPr>
          <w:rFonts w:eastAsiaTheme="majorEastAsia"/>
          <w:b/>
          <w:bCs/>
        </w:rPr>
        <w:t>xplain how]</w:t>
      </w:r>
      <w:r w:rsidRPr="00866F3B">
        <w:rPr>
          <w:rFonts w:eastAsiaTheme="majorEastAsia"/>
        </w:rPr>
        <w:t xml:space="preserve"> and provided to all </w:t>
      </w:r>
      <w:r w:rsidR="000F0CF7" w:rsidRPr="000F0CF7">
        <w:rPr>
          <w:rFonts w:eastAsiaTheme="majorEastAsia"/>
        </w:rPr>
        <w:t xml:space="preserve">employees and students </w:t>
      </w:r>
      <w:r w:rsidRPr="00866F3B">
        <w:rPr>
          <w:rFonts w:eastAsiaTheme="majorEastAsia"/>
        </w:rPr>
        <w:t xml:space="preserve">who did not receive the initial training. </w:t>
      </w:r>
      <w:r w:rsidR="000F0CF7">
        <w:rPr>
          <w:rFonts w:eastAsiaTheme="majorEastAsia"/>
        </w:rPr>
        <w:t>Leaders</w:t>
      </w:r>
      <w:r w:rsidRPr="00866F3B">
        <w:rPr>
          <w:rFonts w:eastAsiaTheme="majorEastAsia"/>
        </w:rPr>
        <w:t xml:space="preserve"> and </w:t>
      </w:r>
      <w:r w:rsidR="006A288B">
        <w:rPr>
          <w:rFonts w:eastAsiaTheme="majorEastAsia"/>
        </w:rPr>
        <w:t>s</w:t>
      </w:r>
      <w:r w:rsidRPr="00866F3B">
        <w:rPr>
          <w:rFonts w:eastAsiaTheme="majorEastAsia"/>
        </w:rPr>
        <w:t xml:space="preserve">upervisors are to monitor how effective the program has been implemented by </w:t>
      </w:r>
      <w:r w:rsidRPr="006A288B">
        <w:rPr>
          <w:rFonts w:eastAsiaTheme="majorEastAsia"/>
          <w:b/>
          <w:bCs/>
        </w:rPr>
        <w:t>[</w:t>
      </w:r>
      <w:r w:rsidR="00C85F48">
        <w:rPr>
          <w:rFonts w:eastAsiaTheme="majorEastAsia"/>
          <w:b/>
          <w:bCs/>
        </w:rPr>
        <w:t>E</w:t>
      </w:r>
      <w:r w:rsidRPr="006A288B">
        <w:rPr>
          <w:rFonts w:eastAsiaTheme="majorEastAsia"/>
          <w:b/>
          <w:bCs/>
        </w:rPr>
        <w:t>xplain how]</w:t>
      </w:r>
      <w:r w:rsidRPr="00866F3B">
        <w:rPr>
          <w:rFonts w:eastAsiaTheme="majorEastAsia"/>
        </w:rPr>
        <w:t xml:space="preserve">. </w:t>
      </w:r>
      <w:r w:rsidR="000F0CF7">
        <w:rPr>
          <w:rFonts w:eastAsiaTheme="majorEastAsia"/>
        </w:rPr>
        <w:t>Employees and students</w:t>
      </w:r>
      <w:r w:rsidRPr="00866F3B">
        <w:rPr>
          <w:rFonts w:eastAsiaTheme="majorEastAsia"/>
        </w:rPr>
        <w:t xml:space="preserve"> are to work through this new program together and update the </w:t>
      </w:r>
      <w:r w:rsidR="000F0CF7">
        <w:rPr>
          <w:rFonts w:eastAsiaTheme="majorEastAsia"/>
        </w:rPr>
        <w:t xml:space="preserve">communication strategies and </w:t>
      </w:r>
      <w:r w:rsidRPr="00866F3B">
        <w:rPr>
          <w:rFonts w:eastAsiaTheme="majorEastAsia"/>
        </w:rPr>
        <w:t xml:space="preserve">training as necessary. </w:t>
      </w:r>
    </w:p>
    <w:p w14:paraId="23AE4B56" w14:textId="0D09E0B4" w:rsidR="00866F3B" w:rsidRPr="00866F3B" w:rsidRDefault="00866F3B" w:rsidP="00C85F48">
      <w:pPr>
        <w:jc w:val="both"/>
        <w:rPr>
          <w:rFonts w:eastAsiaTheme="majorEastAsia"/>
        </w:rPr>
      </w:pPr>
      <w:r w:rsidRPr="00866F3B">
        <w:rPr>
          <w:rFonts w:eastAsiaTheme="majorEastAsia"/>
        </w:rPr>
        <w:t xml:space="preserve">This </w:t>
      </w:r>
      <w:r w:rsidR="00C85F48">
        <w:rPr>
          <w:rFonts w:eastAsiaTheme="majorEastAsia"/>
        </w:rPr>
        <w:t>p</w:t>
      </w:r>
      <w:r w:rsidRPr="00866F3B">
        <w:rPr>
          <w:rFonts w:eastAsiaTheme="majorEastAsia"/>
        </w:rPr>
        <w:t xml:space="preserve">lan has </w:t>
      </w:r>
      <w:proofErr w:type="gramStart"/>
      <w:r w:rsidRPr="00866F3B">
        <w:rPr>
          <w:rFonts w:eastAsiaTheme="majorEastAsia"/>
        </w:rPr>
        <w:t>been certified</w:t>
      </w:r>
      <w:proofErr w:type="gramEnd"/>
      <w:r w:rsidRPr="00866F3B">
        <w:rPr>
          <w:rFonts w:eastAsiaTheme="majorEastAsia"/>
        </w:rPr>
        <w:t xml:space="preserve"> by </w:t>
      </w:r>
      <w:r w:rsidR="00C85F48" w:rsidRPr="0009289B">
        <w:rPr>
          <w:rFonts w:eastAsiaTheme="majorEastAsia"/>
          <w:b/>
          <w:bCs/>
          <w:sz w:val="24"/>
        </w:rPr>
        <w:t xml:space="preserve">College/University </w:t>
      </w:r>
      <w:r w:rsidR="00C85F48">
        <w:rPr>
          <w:rFonts w:eastAsiaTheme="majorEastAsia"/>
        </w:rPr>
        <w:t>leadership</w:t>
      </w:r>
      <w:r w:rsidRPr="00866F3B">
        <w:rPr>
          <w:rFonts w:eastAsiaTheme="majorEastAsia"/>
        </w:rPr>
        <w:t xml:space="preserve"> and was </w:t>
      </w:r>
      <w:r w:rsidR="00C85F48">
        <w:rPr>
          <w:rFonts w:eastAsiaTheme="majorEastAsia"/>
        </w:rPr>
        <w:t xml:space="preserve">shared and </w:t>
      </w:r>
      <w:r w:rsidRPr="00866F3B">
        <w:rPr>
          <w:rFonts w:eastAsiaTheme="majorEastAsia"/>
        </w:rPr>
        <w:t xml:space="preserve">posted throughout the </w:t>
      </w:r>
      <w:r w:rsidR="00C85F48">
        <w:rPr>
          <w:rFonts w:eastAsiaTheme="majorEastAsia"/>
        </w:rPr>
        <w:t>campus community</w:t>
      </w:r>
      <w:r w:rsidRPr="00866F3B">
        <w:rPr>
          <w:rFonts w:eastAsiaTheme="majorEastAsia"/>
        </w:rPr>
        <w:t xml:space="preserve"> </w:t>
      </w:r>
      <w:r w:rsidRPr="00C85F48">
        <w:rPr>
          <w:rFonts w:eastAsiaTheme="majorEastAsia"/>
          <w:b/>
        </w:rPr>
        <w:t>[</w:t>
      </w:r>
      <w:r w:rsidR="00C85F48">
        <w:rPr>
          <w:rFonts w:eastAsiaTheme="majorEastAsia"/>
          <w:b/>
        </w:rPr>
        <w:t>D</w:t>
      </w:r>
      <w:r w:rsidRPr="00C85F48">
        <w:rPr>
          <w:rFonts w:eastAsiaTheme="majorEastAsia"/>
          <w:b/>
        </w:rPr>
        <w:t>ate]</w:t>
      </w:r>
      <w:r w:rsidR="006A288B">
        <w:rPr>
          <w:rFonts w:eastAsiaTheme="majorEastAsia"/>
        </w:rPr>
        <w:t xml:space="preserve">. It </w:t>
      </w:r>
      <w:proofErr w:type="gramStart"/>
      <w:r w:rsidRPr="00866F3B">
        <w:rPr>
          <w:rFonts w:eastAsiaTheme="majorEastAsia"/>
        </w:rPr>
        <w:t>will be updated</w:t>
      </w:r>
      <w:proofErr w:type="gramEnd"/>
      <w:r w:rsidRPr="00866F3B">
        <w:rPr>
          <w:rFonts w:eastAsiaTheme="majorEastAsia"/>
        </w:rPr>
        <w:t xml:space="preserve"> as necessary.</w:t>
      </w:r>
    </w:p>
    <w:p w14:paraId="34834A95" w14:textId="77777777" w:rsidR="00C85F48" w:rsidRDefault="00866F3B" w:rsidP="00866F3B">
      <w:pPr>
        <w:rPr>
          <w:rFonts w:eastAsiaTheme="majorEastAsia"/>
          <w:b/>
          <w:bCs/>
        </w:rPr>
      </w:pPr>
      <w:r w:rsidRPr="00866F3B">
        <w:rPr>
          <w:rFonts w:eastAsiaTheme="majorEastAsia"/>
        </w:rPr>
        <w:t>Certified by:</w:t>
      </w:r>
      <w:r w:rsidR="00542DF2">
        <w:rPr>
          <w:rFonts w:eastAsiaTheme="majorEastAsia"/>
        </w:rPr>
        <w:br/>
      </w:r>
    </w:p>
    <w:p w14:paraId="0F38E4F1" w14:textId="77777777" w:rsidR="00C85F48" w:rsidRDefault="00542DF2" w:rsidP="00866F3B">
      <w:pPr>
        <w:rPr>
          <w:rFonts w:eastAsiaTheme="majorEastAsia"/>
          <w:b/>
          <w:bCs/>
        </w:rPr>
      </w:pPr>
      <w:r w:rsidRPr="00542DF2">
        <w:rPr>
          <w:rFonts w:eastAsiaTheme="majorEastAsia"/>
          <w:b/>
          <w:bCs/>
        </w:rPr>
        <w:t>[Signature]</w:t>
      </w:r>
      <w:r w:rsidR="006A288B">
        <w:rPr>
          <w:rFonts w:eastAsiaTheme="majorEastAsia"/>
        </w:rPr>
        <w:br/>
      </w:r>
    </w:p>
    <w:p w14:paraId="708CE94F" w14:textId="07B07435" w:rsidR="00866F3B" w:rsidRDefault="00C85F48" w:rsidP="00866F3B">
      <w:pPr>
        <w:rPr>
          <w:rFonts w:eastAsiaTheme="majorEastAsia"/>
        </w:rPr>
      </w:pPr>
      <w:r w:rsidRPr="0009289B">
        <w:rPr>
          <w:rFonts w:eastAsiaTheme="majorEastAsia"/>
          <w:b/>
          <w:bCs/>
          <w:sz w:val="24"/>
        </w:rPr>
        <w:t xml:space="preserve">College/University </w:t>
      </w:r>
      <w:r>
        <w:rPr>
          <w:rFonts w:eastAsiaTheme="majorEastAsia"/>
          <w:b/>
          <w:bCs/>
          <w:sz w:val="24"/>
        </w:rPr>
        <w:t xml:space="preserve">President </w:t>
      </w:r>
    </w:p>
    <w:p w14:paraId="68DF73B2" w14:textId="77777777" w:rsidR="006A288B" w:rsidRDefault="006A288B">
      <w:pPr>
        <w:spacing w:before="120" w:after="0"/>
        <w:rPr>
          <w:rFonts w:eastAsiaTheme="majorEastAsia"/>
        </w:rPr>
      </w:pPr>
      <w:r>
        <w:rPr>
          <w:rFonts w:eastAsiaTheme="majorEastAsia"/>
        </w:rPr>
        <w:br w:type="page"/>
      </w:r>
    </w:p>
    <w:p w14:paraId="5F665CC9" w14:textId="77777777" w:rsidR="00866F3B" w:rsidRDefault="00866F3B" w:rsidP="006A288B">
      <w:pPr>
        <w:pStyle w:val="Heading2"/>
      </w:pPr>
      <w:r w:rsidRPr="00866F3B">
        <w:lastRenderedPageBreak/>
        <w:t>Appendix A</w:t>
      </w:r>
      <w:r w:rsidR="00542DF2">
        <w:t xml:space="preserve"> – </w:t>
      </w:r>
      <w:r w:rsidRPr="00866F3B">
        <w:t xml:space="preserve">Guidance for </w:t>
      </w:r>
      <w:r w:rsidR="006A288B">
        <w:t>d</w:t>
      </w:r>
      <w:r w:rsidRPr="00866F3B">
        <w:t>eveloping a COVID-19 Preparedness Plan</w:t>
      </w:r>
    </w:p>
    <w:p w14:paraId="75028526" w14:textId="77777777" w:rsidR="00542DF2" w:rsidRPr="00542DF2" w:rsidRDefault="00542DF2" w:rsidP="00542DF2">
      <w:pPr>
        <w:pStyle w:val="Heading3"/>
      </w:pPr>
      <w:r>
        <w:t>General</w:t>
      </w:r>
    </w:p>
    <w:p w14:paraId="7CBB05DA" w14:textId="77777777" w:rsidR="00866F3B" w:rsidRPr="00866F3B" w:rsidRDefault="00C830F9" w:rsidP="00866F3B">
      <w:pPr>
        <w:rPr>
          <w:rFonts w:eastAsiaTheme="majorEastAsia"/>
        </w:rPr>
      </w:pPr>
      <w:hyperlink r:id="rId10" w:history="1">
        <w:r w:rsidR="006A288B" w:rsidRPr="00A472BA">
          <w:rPr>
            <w:rStyle w:val="Hyperlink"/>
            <w:rFonts w:eastAsiaTheme="majorEastAsia"/>
          </w:rPr>
          <w:t>www.cdc.gov/coronavirus/2019-nCoV</w:t>
        </w:r>
      </w:hyperlink>
      <w:r w:rsidR="006A288B">
        <w:rPr>
          <w:rFonts w:eastAsiaTheme="majorEastAsia"/>
        </w:rPr>
        <w:t xml:space="preserve"> </w:t>
      </w:r>
    </w:p>
    <w:p w14:paraId="2DDC708F" w14:textId="77777777" w:rsidR="00866F3B" w:rsidRPr="00866F3B" w:rsidRDefault="00C830F9" w:rsidP="00866F3B">
      <w:pPr>
        <w:rPr>
          <w:rFonts w:eastAsiaTheme="majorEastAsia"/>
        </w:rPr>
      </w:pPr>
      <w:hyperlink r:id="rId11" w:history="1">
        <w:r w:rsidR="006A288B" w:rsidRPr="00A472BA">
          <w:rPr>
            <w:rStyle w:val="Hyperlink"/>
            <w:rFonts w:eastAsiaTheme="majorEastAsia"/>
          </w:rPr>
          <w:t>www.health.state.mn</w:t>
        </w:r>
        <w:bookmarkStart w:id="1" w:name="_GoBack"/>
        <w:bookmarkEnd w:id="1"/>
        <w:r w:rsidR="006A288B" w:rsidRPr="00A472BA">
          <w:rPr>
            <w:rStyle w:val="Hyperlink"/>
            <w:rFonts w:eastAsiaTheme="majorEastAsia"/>
          </w:rPr>
          <w:t>.</w:t>
        </w:r>
        <w:r w:rsidR="006A288B" w:rsidRPr="00A472BA">
          <w:rPr>
            <w:rStyle w:val="Hyperlink"/>
            <w:rFonts w:eastAsiaTheme="majorEastAsia"/>
          </w:rPr>
          <w:t>us/diseases/coronavirus</w:t>
        </w:r>
      </w:hyperlink>
      <w:r w:rsidR="006A288B">
        <w:rPr>
          <w:rFonts w:eastAsiaTheme="majorEastAsia"/>
        </w:rPr>
        <w:t xml:space="preserve"> </w:t>
      </w:r>
    </w:p>
    <w:p w14:paraId="7CD6FB3B" w14:textId="77777777" w:rsidR="00866F3B" w:rsidRPr="00866F3B" w:rsidRDefault="00C830F9" w:rsidP="00866F3B">
      <w:pPr>
        <w:rPr>
          <w:rFonts w:eastAsiaTheme="majorEastAsia"/>
        </w:rPr>
      </w:pPr>
      <w:hyperlink r:id="rId12" w:history="1">
        <w:r w:rsidR="006A288B" w:rsidRPr="00A472BA">
          <w:rPr>
            <w:rStyle w:val="Hyperlink"/>
            <w:rFonts w:eastAsiaTheme="majorEastAsia"/>
          </w:rPr>
          <w:t>www.osha.gov</w:t>
        </w:r>
      </w:hyperlink>
    </w:p>
    <w:p w14:paraId="5E710C1B" w14:textId="77777777" w:rsidR="00866F3B" w:rsidRPr="00866F3B" w:rsidRDefault="00C830F9" w:rsidP="00866F3B">
      <w:pPr>
        <w:rPr>
          <w:rFonts w:eastAsiaTheme="majorEastAsia"/>
        </w:rPr>
      </w:pPr>
      <w:hyperlink r:id="rId13" w:history="1">
        <w:r w:rsidR="006A288B" w:rsidRPr="00A472BA">
          <w:rPr>
            <w:rStyle w:val="Hyperlink"/>
            <w:rFonts w:eastAsiaTheme="majorEastAsia"/>
          </w:rPr>
          <w:t>www.dli.mn.gov</w:t>
        </w:r>
      </w:hyperlink>
    </w:p>
    <w:p w14:paraId="31EA4372" w14:textId="77777777" w:rsidR="00866F3B" w:rsidRPr="00866F3B" w:rsidRDefault="00866F3B" w:rsidP="006A288B">
      <w:pPr>
        <w:pStyle w:val="Heading3"/>
      </w:pPr>
      <w:r w:rsidRPr="00866F3B">
        <w:t>H</w:t>
      </w:r>
      <w:r w:rsidR="006A288B">
        <w:t>andwashing</w:t>
      </w:r>
    </w:p>
    <w:p w14:paraId="032A4BE0" w14:textId="77777777" w:rsidR="00866F3B" w:rsidRPr="00866F3B" w:rsidRDefault="00C830F9" w:rsidP="00866F3B">
      <w:pPr>
        <w:rPr>
          <w:rFonts w:eastAsiaTheme="majorEastAsia"/>
        </w:rPr>
      </w:pPr>
      <w:hyperlink r:id="rId14" w:history="1">
        <w:r w:rsidR="006A288B" w:rsidRPr="00A472BA">
          <w:rPr>
            <w:rStyle w:val="Hyperlink"/>
            <w:rFonts w:eastAsiaTheme="majorEastAsia"/>
          </w:rPr>
          <w:t>www.cdc.gov/handwashing/when-how-handwashing.html</w:t>
        </w:r>
      </w:hyperlink>
      <w:r w:rsidR="006A288B">
        <w:rPr>
          <w:rFonts w:eastAsiaTheme="majorEastAsia"/>
        </w:rPr>
        <w:t xml:space="preserve"> </w:t>
      </w:r>
    </w:p>
    <w:p w14:paraId="08AD9397" w14:textId="77777777" w:rsidR="00866F3B" w:rsidRPr="00866F3B" w:rsidRDefault="00C830F9" w:rsidP="00866F3B">
      <w:pPr>
        <w:rPr>
          <w:rFonts w:eastAsiaTheme="majorEastAsia"/>
        </w:rPr>
      </w:pPr>
      <w:hyperlink r:id="rId15" w:history="1">
        <w:r w:rsidR="006A288B" w:rsidRPr="00A472BA">
          <w:rPr>
            <w:rStyle w:val="Hyperlink"/>
            <w:rFonts w:eastAsiaTheme="majorEastAsia"/>
          </w:rPr>
          <w:t>www.cdc.gov/handwashing</w:t>
        </w:r>
      </w:hyperlink>
    </w:p>
    <w:p w14:paraId="0603B8B7" w14:textId="77777777" w:rsidR="00866F3B" w:rsidRPr="00866F3B" w:rsidRDefault="00C830F9" w:rsidP="00866F3B">
      <w:pPr>
        <w:rPr>
          <w:rFonts w:eastAsiaTheme="majorEastAsia"/>
        </w:rPr>
      </w:pPr>
      <w:hyperlink r:id="rId16" w:history="1">
        <w:r w:rsidR="006A288B" w:rsidRPr="00A472BA">
          <w:rPr>
            <w:rStyle w:val="Hyperlink"/>
            <w:rFonts w:eastAsiaTheme="majorEastAsia"/>
          </w:rPr>
          <w:t>https://youtu.be/d914EnpU4Fo</w:t>
        </w:r>
      </w:hyperlink>
      <w:r w:rsidR="006A288B">
        <w:rPr>
          <w:rFonts w:eastAsiaTheme="majorEastAsia"/>
        </w:rPr>
        <w:t xml:space="preserve"> </w:t>
      </w:r>
    </w:p>
    <w:p w14:paraId="57D1F912" w14:textId="77777777" w:rsidR="00866F3B" w:rsidRPr="00866F3B" w:rsidRDefault="00866F3B" w:rsidP="006A288B">
      <w:pPr>
        <w:pStyle w:val="Heading3"/>
      </w:pPr>
      <w:r w:rsidRPr="00866F3B">
        <w:t>R</w:t>
      </w:r>
      <w:r w:rsidR="006A288B">
        <w:t>espiratory etiquette:  Cover your cough or sneeze</w:t>
      </w:r>
    </w:p>
    <w:p w14:paraId="2D4D05C1" w14:textId="77777777" w:rsidR="00866F3B" w:rsidRPr="00866F3B" w:rsidRDefault="00C830F9" w:rsidP="00866F3B">
      <w:pPr>
        <w:rPr>
          <w:rFonts w:eastAsiaTheme="majorEastAsia"/>
        </w:rPr>
      </w:pPr>
      <w:hyperlink r:id="rId17" w:history="1">
        <w:r w:rsidR="006A288B" w:rsidRPr="00A472BA">
          <w:rPr>
            <w:rStyle w:val="Hyperlink"/>
            <w:rFonts w:eastAsiaTheme="majorEastAsia"/>
          </w:rPr>
          <w:t>www.cdc.gov/coronavirus/2019-ncov/prevent-getting-sick/prevention.html</w:t>
        </w:r>
      </w:hyperlink>
      <w:r w:rsidR="006A288B">
        <w:rPr>
          <w:rFonts w:eastAsiaTheme="majorEastAsia"/>
        </w:rPr>
        <w:t xml:space="preserve"> </w:t>
      </w:r>
    </w:p>
    <w:p w14:paraId="7EE2845E" w14:textId="77777777" w:rsidR="00866F3B" w:rsidRPr="00866F3B" w:rsidRDefault="00C830F9" w:rsidP="00866F3B">
      <w:pPr>
        <w:rPr>
          <w:rFonts w:eastAsiaTheme="majorEastAsia"/>
        </w:rPr>
      </w:pPr>
      <w:hyperlink r:id="rId18" w:history="1">
        <w:r w:rsidR="006A288B" w:rsidRPr="00A472BA">
          <w:rPr>
            <w:rStyle w:val="Hyperlink"/>
            <w:rFonts w:eastAsiaTheme="majorEastAsia"/>
          </w:rPr>
          <w:t>www.health.state.mn.us/diseases/coronavirus/prevention.html</w:t>
        </w:r>
      </w:hyperlink>
      <w:r w:rsidR="006A288B">
        <w:rPr>
          <w:rFonts w:eastAsiaTheme="majorEastAsia"/>
        </w:rPr>
        <w:t xml:space="preserve"> </w:t>
      </w:r>
    </w:p>
    <w:p w14:paraId="52FD0062" w14:textId="77777777" w:rsidR="00866F3B" w:rsidRPr="00866F3B" w:rsidRDefault="00C830F9" w:rsidP="00866F3B">
      <w:pPr>
        <w:rPr>
          <w:rFonts w:eastAsiaTheme="majorEastAsia"/>
        </w:rPr>
      </w:pPr>
      <w:hyperlink r:id="rId19" w:history="1">
        <w:r w:rsidR="006A288B" w:rsidRPr="00A472BA">
          <w:rPr>
            <w:rStyle w:val="Hyperlink"/>
            <w:rFonts w:eastAsiaTheme="majorEastAsia"/>
          </w:rPr>
          <w:t>www.cdc.gov/healthywater/hygiene/etiquette/coughing_sneezing.html</w:t>
        </w:r>
      </w:hyperlink>
      <w:r w:rsidR="006A288B">
        <w:rPr>
          <w:rFonts w:eastAsiaTheme="majorEastAsia"/>
        </w:rPr>
        <w:t xml:space="preserve"> </w:t>
      </w:r>
    </w:p>
    <w:p w14:paraId="4F04A1B7" w14:textId="77777777" w:rsidR="00866F3B" w:rsidRPr="00866F3B" w:rsidRDefault="00866F3B" w:rsidP="006A288B">
      <w:pPr>
        <w:pStyle w:val="Heading3"/>
      </w:pPr>
      <w:r w:rsidRPr="00866F3B">
        <w:t>S</w:t>
      </w:r>
      <w:r w:rsidR="006A288B">
        <w:t>ocial distancing</w:t>
      </w:r>
    </w:p>
    <w:p w14:paraId="7FBCDBD1" w14:textId="77777777" w:rsidR="00866F3B" w:rsidRPr="00866F3B" w:rsidRDefault="00C830F9" w:rsidP="00866F3B">
      <w:pPr>
        <w:rPr>
          <w:rFonts w:eastAsiaTheme="majorEastAsia"/>
        </w:rPr>
      </w:pPr>
      <w:hyperlink r:id="rId20" w:history="1">
        <w:r w:rsidR="006A288B" w:rsidRPr="00A472BA">
          <w:rPr>
            <w:rStyle w:val="Hyperlink"/>
            <w:rFonts w:eastAsiaTheme="majorEastAsia"/>
          </w:rPr>
          <w:t>www.cdc.gov/coronavirus/2019-ncov/community/guidance-business-response.html</w:t>
        </w:r>
      </w:hyperlink>
      <w:r w:rsidR="006A288B">
        <w:rPr>
          <w:rFonts w:eastAsiaTheme="majorEastAsia"/>
        </w:rPr>
        <w:t xml:space="preserve"> </w:t>
      </w:r>
    </w:p>
    <w:p w14:paraId="0B49E82D" w14:textId="77777777" w:rsidR="00866F3B" w:rsidRPr="00866F3B" w:rsidRDefault="00C830F9" w:rsidP="00866F3B">
      <w:pPr>
        <w:rPr>
          <w:rFonts w:eastAsiaTheme="majorEastAsia"/>
        </w:rPr>
      </w:pPr>
      <w:hyperlink r:id="rId21" w:history="1">
        <w:r w:rsidR="006A288B" w:rsidRPr="00A472BA">
          <w:rPr>
            <w:rStyle w:val="Hyperlink"/>
            <w:rFonts w:eastAsiaTheme="majorEastAsia"/>
          </w:rPr>
          <w:t>www.health.state.mn.us/diseases/coronavirus/businesses.html</w:t>
        </w:r>
      </w:hyperlink>
      <w:r w:rsidR="006A288B">
        <w:rPr>
          <w:rFonts w:eastAsiaTheme="majorEastAsia"/>
        </w:rPr>
        <w:t xml:space="preserve"> </w:t>
      </w:r>
    </w:p>
    <w:p w14:paraId="2D5CB494" w14:textId="77777777" w:rsidR="00866F3B" w:rsidRPr="00866F3B" w:rsidRDefault="00866F3B" w:rsidP="006A288B">
      <w:pPr>
        <w:pStyle w:val="Heading3"/>
      </w:pPr>
      <w:r w:rsidRPr="00866F3B">
        <w:t>H</w:t>
      </w:r>
      <w:r w:rsidR="006A288B">
        <w:t>ousekeeping</w:t>
      </w:r>
    </w:p>
    <w:p w14:paraId="58886E60" w14:textId="77777777" w:rsidR="00866F3B" w:rsidRPr="00866F3B" w:rsidRDefault="00C830F9" w:rsidP="00866F3B">
      <w:pPr>
        <w:rPr>
          <w:rFonts w:eastAsiaTheme="majorEastAsia"/>
        </w:rPr>
      </w:pPr>
      <w:hyperlink r:id="rId22" w:history="1">
        <w:r w:rsidR="006A288B" w:rsidRPr="00A472BA">
          <w:rPr>
            <w:rStyle w:val="Hyperlink"/>
            <w:rFonts w:eastAsiaTheme="majorEastAsia"/>
          </w:rPr>
          <w:t>www.cdc.gov/coronavirus/2019-ncov/community/disinfecting-building-facility.html</w:t>
        </w:r>
      </w:hyperlink>
      <w:r w:rsidR="006A288B">
        <w:rPr>
          <w:rFonts w:eastAsiaTheme="majorEastAsia"/>
        </w:rPr>
        <w:t xml:space="preserve"> </w:t>
      </w:r>
    </w:p>
    <w:p w14:paraId="04FF4633" w14:textId="77777777" w:rsidR="00866F3B" w:rsidRPr="00866F3B" w:rsidRDefault="00C830F9" w:rsidP="00866F3B">
      <w:pPr>
        <w:rPr>
          <w:rFonts w:eastAsiaTheme="majorEastAsia"/>
        </w:rPr>
      </w:pPr>
      <w:hyperlink r:id="rId23" w:history="1">
        <w:r w:rsidR="006A288B" w:rsidRPr="00A472BA">
          <w:rPr>
            <w:rStyle w:val="Hyperlink"/>
            <w:rFonts w:eastAsiaTheme="majorEastAsia"/>
          </w:rPr>
          <w:t>www.cdc.gov/coronavirus/2019-ncov/prevent-getting-sick/disinfecting-your-home.html</w:t>
        </w:r>
      </w:hyperlink>
      <w:r w:rsidR="006A288B">
        <w:rPr>
          <w:rFonts w:eastAsiaTheme="majorEastAsia"/>
        </w:rPr>
        <w:t xml:space="preserve"> </w:t>
      </w:r>
    </w:p>
    <w:p w14:paraId="5034C687" w14:textId="77777777" w:rsidR="00866F3B" w:rsidRPr="00866F3B" w:rsidRDefault="00C830F9" w:rsidP="00866F3B">
      <w:pPr>
        <w:rPr>
          <w:rFonts w:eastAsiaTheme="majorEastAsia"/>
        </w:rPr>
      </w:pPr>
      <w:hyperlink r:id="rId24" w:history="1">
        <w:r w:rsidR="006A288B" w:rsidRPr="00A472BA">
          <w:rPr>
            <w:rStyle w:val="Hyperlink"/>
            <w:rFonts w:eastAsiaTheme="majorEastAsia"/>
          </w:rPr>
          <w:t>www.epa.gov/pesticide-registration/list-n-disinfectants-use-against-sars-cov-2</w:t>
        </w:r>
      </w:hyperlink>
      <w:r w:rsidR="006A288B">
        <w:rPr>
          <w:rFonts w:eastAsiaTheme="majorEastAsia"/>
        </w:rPr>
        <w:t xml:space="preserve"> </w:t>
      </w:r>
    </w:p>
    <w:p w14:paraId="13B10522" w14:textId="0013E167" w:rsidR="00866F3B" w:rsidRDefault="00C830F9" w:rsidP="00866F3B">
      <w:pPr>
        <w:rPr>
          <w:rFonts w:eastAsiaTheme="majorEastAsia"/>
        </w:rPr>
      </w:pPr>
      <w:hyperlink r:id="rId25" w:history="1">
        <w:r w:rsidR="006A288B" w:rsidRPr="00A472BA">
          <w:rPr>
            <w:rStyle w:val="Hyperlink"/>
            <w:rFonts w:eastAsiaTheme="majorEastAsia"/>
          </w:rPr>
          <w:t>www.cdc.gov/coronavirus/2019-ncov/community/organizations/cleaning-disinfection.html</w:t>
        </w:r>
      </w:hyperlink>
      <w:r w:rsidR="006A288B">
        <w:rPr>
          <w:rFonts w:eastAsiaTheme="majorEastAsia"/>
        </w:rPr>
        <w:t xml:space="preserve"> </w:t>
      </w:r>
    </w:p>
    <w:p w14:paraId="15BAD9E7" w14:textId="35B80CCD" w:rsidR="00001B16" w:rsidRDefault="00001B16" w:rsidP="00001B16">
      <w:pPr>
        <w:rPr>
          <w:rFonts w:eastAsiaTheme="majorEastAsia"/>
        </w:rPr>
      </w:pPr>
      <w:r w:rsidRPr="00001B16">
        <w:rPr>
          <w:rFonts w:eastAsiaTheme="majorEastAsia"/>
        </w:rPr>
        <w:t>Operating Instruction on Campus Management and Cleaning to Slow the Spread of Coronavirus Disease 2019 (COVID-19) in Minnesota State</w:t>
      </w:r>
      <w:r>
        <w:rPr>
          <w:rFonts w:eastAsiaTheme="majorEastAsia"/>
        </w:rPr>
        <w:t xml:space="preserve">, </w:t>
      </w:r>
      <w:r w:rsidRPr="00001B16">
        <w:rPr>
          <w:rFonts w:eastAsiaTheme="majorEastAsia"/>
        </w:rPr>
        <w:t>April 2, 2020</w:t>
      </w:r>
    </w:p>
    <w:p w14:paraId="70CFF654" w14:textId="56CFFB72" w:rsidR="007C25E1" w:rsidRDefault="007C25E1" w:rsidP="00001B16">
      <w:pPr>
        <w:rPr>
          <w:rFonts w:eastAsiaTheme="majorEastAsia"/>
        </w:rPr>
      </w:pPr>
      <w:r>
        <w:rPr>
          <w:rFonts w:eastAsiaTheme="majorEastAsia"/>
        </w:rPr>
        <w:t xml:space="preserve">NEW - </w:t>
      </w:r>
      <w:hyperlink r:id="rId26" w:history="1">
        <w:r w:rsidRPr="003B6A5E">
          <w:rPr>
            <w:rStyle w:val="Hyperlink"/>
            <w:rFonts w:eastAsiaTheme="majorEastAsia"/>
          </w:rPr>
          <w:t>https://www.cdc.gov/coronavirus/2019-ncov/community/reopen-guidance.html - April 28</w:t>
        </w:r>
      </w:hyperlink>
      <w:r>
        <w:rPr>
          <w:rFonts w:eastAsiaTheme="majorEastAsia"/>
        </w:rPr>
        <w:t>, 2020</w:t>
      </w:r>
    </w:p>
    <w:p w14:paraId="6125FC0F" w14:textId="77777777" w:rsidR="007C25E1" w:rsidRPr="00866F3B" w:rsidRDefault="007C25E1" w:rsidP="00001B16">
      <w:pPr>
        <w:rPr>
          <w:rFonts w:eastAsiaTheme="majorEastAsia"/>
        </w:rPr>
      </w:pPr>
    </w:p>
    <w:p w14:paraId="091EA5E6" w14:textId="77777777" w:rsidR="00866F3B" w:rsidRPr="00866F3B" w:rsidRDefault="00866F3B" w:rsidP="006A288B">
      <w:pPr>
        <w:pStyle w:val="Heading3"/>
      </w:pPr>
      <w:r w:rsidRPr="00866F3B">
        <w:lastRenderedPageBreak/>
        <w:t>E</w:t>
      </w:r>
      <w:r w:rsidR="006A288B">
        <w:t>mployees exhibiting signs and symptoms of COVID-19</w:t>
      </w:r>
    </w:p>
    <w:p w14:paraId="77CF1309" w14:textId="77777777" w:rsidR="00866F3B" w:rsidRPr="00866F3B" w:rsidRDefault="00C830F9" w:rsidP="00866F3B">
      <w:pPr>
        <w:rPr>
          <w:rFonts w:eastAsiaTheme="majorEastAsia"/>
        </w:rPr>
      </w:pPr>
      <w:hyperlink r:id="rId27" w:history="1">
        <w:r w:rsidR="006A288B" w:rsidRPr="00A472BA">
          <w:rPr>
            <w:rStyle w:val="Hyperlink"/>
            <w:rFonts w:eastAsiaTheme="majorEastAsia"/>
          </w:rPr>
          <w:t>www.cdc.gov/coronavirus/2019-ncov/if-you-are-sick/steps-when-sick.html</w:t>
        </w:r>
      </w:hyperlink>
      <w:r w:rsidR="006A288B">
        <w:rPr>
          <w:rFonts w:eastAsiaTheme="majorEastAsia"/>
        </w:rPr>
        <w:t xml:space="preserve"> </w:t>
      </w:r>
    </w:p>
    <w:p w14:paraId="5E1A4018" w14:textId="77777777" w:rsidR="00866F3B" w:rsidRPr="00866F3B" w:rsidRDefault="00C830F9" w:rsidP="00866F3B">
      <w:pPr>
        <w:rPr>
          <w:rFonts w:eastAsiaTheme="majorEastAsia"/>
        </w:rPr>
      </w:pPr>
      <w:hyperlink r:id="rId28" w:history="1">
        <w:r w:rsidR="006A288B" w:rsidRPr="00A472BA">
          <w:rPr>
            <w:rStyle w:val="Hyperlink"/>
            <w:rFonts w:eastAsiaTheme="majorEastAsia"/>
          </w:rPr>
          <w:t>www.health.state.mn.us/diseases/coronavirus/basics.html</w:t>
        </w:r>
      </w:hyperlink>
      <w:r w:rsidR="006A288B">
        <w:rPr>
          <w:rFonts w:eastAsiaTheme="majorEastAsia"/>
        </w:rPr>
        <w:t xml:space="preserve"> </w:t>
      </w:r>
    </w:p>
    <w:p w14:paraId="3019D46D" w14:textId="77777777" w:rsidR="00866F3B" w:rsidRPr="00866F3B" w:rsidRDefault="00866F3B" w:rsidP="006A288B">
      <w:pPr>
        <w:pStyle w:val="Heading3"/>
      </w:pPr>
      <w:r w:rsidRPr="00866F3B">
        <w:t>T</w:t>
      </w:r>
      <w:r w:rsidR="006A288B">
        <w:t>raining</w:t>
      </w:r>
    </w:p>
    <w:p w14:paraId="69F72F2A" w14:textId="77777777" w:rsidR="00866F3B" w:rsidRPr="00866F3B" w:rsidRDefault="00C830F9" w:rsidP="00866F3B">
      <w:pPr>
        <w:rPr>
          <w:rFonts w:eastAsiaTheme="majorEastAsia"/>
        </w:rPr>
      </w:pPr>
      <w:hyperlink r:id="rId29" w:history="1">
        <w:r w:rsidR="006A288B" w:rsidRPr="00A472BA">
          <w:rPr>
            <w:rStyle w:val="Hyperlink"/>
            <w:rFonts w:eastAsiaTheme="majorEastAsia"/>
          </w:rPr>
          <w:t>www.health.state.mn.us/diseases/coronavirus/about.pdf</w:t>
        </w:r>
      </w:hyperlink>
      <w:r w:rsidR="006A288B">
        <w:rPr>
          <w:rFonts w:eastAsiaTheme="majorEastAsia"/>
        </w:rPr>
        <w:t xml:space="preserve"> </w:t>
      </w:r>
    </w:p>
    <w:p w14:paraId="4AD948BB" w14:textId="77777777" w:rsidR="00866F3B" w:rsidRPr="00866F3B" w:rsidRDefault="00C830F9" w:rsidP="00866F3B">
      <w:pPr>
        <w:rPr>
          <w:rFonts w:eastAsiaTheme="majorEastAsia"/>
        </w:rPr>
      </w:pPr>
      <w:hyperlink r:id="rId30" w:history="1">
        <w:r w:rsidR="006A288B" w:rsidRPr="00A472BA">
          <w:rPr>
            <w:rStyle w:val="Hyperlink"/>
            <w:rFonts w:eastAsiaTheme="majorEastAsia"/>
          </w:rPr>
          <w:t>www.cdc.gov/coronavirus/2019-ncov/community/guidance-small-business.html</w:t>
        </w:r>
      </w:hyperlink>
      <w:r w:rsidR="006A288B">
        <w:rPr>
          <w:rFonts w:eastAsiaTheme="majorEastAsia"/>
        </w:rPr>
        <w:t xml:space="preserve"> </w:t>
      </w:r>
    </w:p>
    <w:p w14:paraId="0CC80C0C" w14:textId="77777777" w:rsidR="00796D90" w:rsidRPr="00555811" w:rsidRDefault="00C830F9" w:rsidP="00866F3B">
      <w:pPr>
        <w:rPr>
          <w:rFonts w:eastAsiaTheme="majorEastAsia"/>
        </w:rPr>
      </w:pPr>
      <w:hyperlink r:id="rId31" w:history="1">
        <w:r w:rsidR="006A288B" w:rsidRPr="00A472BA">
          <w:rPr>
            <w:rStyle w:val="Hyperlink"/>
            <w:rFonts w:eastAsiaTheme="majorEastAsia"/>
          </w:rPr>
          <w:t>www.osha.gov/Publications/OSHA3990.pdf</w:t>
        </w:r>
      </w:hyperlink>
      <w:r w:rsidR="006A288B">
        <w:rPr>
          <w:rFonts w:eastAsiaTheme="majorEastAsia"/>
        </w:rPr>
        <w:t xml:space="preserve"> </w:t>
      </w:r>
    </w:p>
    <w:sectPr w:rsidR="00796D90" w:rsidRPr="00555811" w:rsidSect="00555811">
      <w:headerReference w:type="first" r:id="rId32"/>
      <w:footerReference w:type="first" r:id="rId33"/>
      <w:type w:val="continuous"/>
      <w:pgSz w:w="12240" w:h="15840" w:code="1"/>
      <w:pgMar w:top="1080" w:right="1080" w:bottom="1440" w:left="1080" w:header="0" w:footer="504"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rian Yolitz" w:date="2020-05-04T13:53:00Z" w:initials="BY">
    <w:p w14:paraId="387E58FC" w14:textId="05A76EE6" w:rsidR="003748B6" w:rsidRDefault="003748B6">
      <w:pPr>
        <w:pStyle w:val="CommentText"/>
      </w:pPr>
      <w:r>
        <w:rPr>
          <w:rStyle w:val="CommentReference"/>
        </w:rPr>
        <w:annotationRef/>
      </w:r>
      <w:r>
        <w:t xml:space="preserve">If </w:t>
      </w:r>
      <w:r w:rsidR="00020A48">
        <w:t xml:space="preserve">college or university choses to </w:t>
      </w:r>
      <w:r w:rsidRPr="003748B6">
        <w:rPr>
          <w:b/>
          <w:i/>
        </w:rPr>
        <w:t>require</w:t>
      </w:r>
      <w:r>
        <w:t xml:space="preserve">, describe how institution will provide masks or cloth face coverings for employees, students and visitors.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7E58F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6FBD8" w14:textId="77777777" w:rsidR="00C830F9" w:rsidRDefault="00C830F9" w:rsidP="00E55F4F">
      <w:r>
        <w:separator/>
      </w:r>
    </w:p>
  </w:endnote>
  <w:endnote w:type="continuationSeparator" w:id="0">
    <w:p w14:paraId="36833575" w14:textId="77777777" w:rsidR="00C830F9" w:rsidRDefault="00C830F9" w:rsidP="00E5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3C266" w14:textId="77777777" w:rsidR="00555811" w:rsidRPr="00833DC6" w:rsidRDefault="00555811" w:rsidP="00555811">
    <w:pPr>
      <w:pStyle w:val="Footer"/>
      <w:jc w:val="center"/>
      <w:rPr>
        <w:color w:val="003865"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5BC62" w14:textId="77777777" w:rsidR="00C830F9" w:rsidRDefault="00C830F9" w:rsidP="00E55F4F">
      <w:r>
        <w:separator/>
      </w:r>
    </w:p>
  </w:footnote>
  <w:footnote w:type="continuationSeparator" w:id="0">
    <w:p w14:paraId="1A825ACC" w14:textId="77777777" w:rsidR="00C830F9" w:rsidRDefault="00C830F9" w:rsidP="00E55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0EDDC" w14:textId="473464E5" w:rsidR="00626F81" w:rsidRDefault="00626F81">
    <w:pPr>
      <w:pStyle w:val="Header"/>
    </w:pPr>
    <w:r w:rsidRPr="00DF3708">
      <w:rPr>
        <w:noProof/>
        <w:lang w:bidi="ar-SA"/>
      </w:rPr>
      <w:drawing>
        <wp:anchor distT="0" distB="0" distL="114300" distR="114300" simplePos="0" relativeHeight="251659264" behindDoc="1" locked="1" layoutInCell="1" allowOverlap="0" wp14:anchorId="400F725E" wp14:editId="2FDA56B1">
          <wp:simplePos x="0" y="0"/>
          <wp:positionH relativeFrom="page">
            <wp:posOffset>17780</wp:posOffset>
          </wp:positionH>
          <wp:positionV relativeFrom="page">
            <wp:posOffset>23495</wp:posOffset>
          </wp:positionV>
          <wp:extent cx="7772400" cy="1371600"/>
          <wp:effectExtent l="0" t="0" r="0" b="0"/>
          <wp:wrapSquare wrapText="bothSides"/>
          <wp:docPr id="1" name="Picture 1" title="Minnesota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Masthead.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75pt;height:25.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B240EDB"/>
    <w:multiLevelType w:val="hybridMultilevel"/>
    <w:tmpl w:val="2794C61C"/>
    <w:lvl w:ilvl="0" w:tplc="A1BAF78A">
      <w:numFmt w:val="bullet"/>
      <w:lvlText w:val="•"/>
      <w:lvlJc w:val="left"/>
      <w:pPr>
        <w:ind w:left="1080" w:hanging="72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CB0E71"/>
    <w:multiLevelType w:val="hybridMultilevel"/>
    <w:tmpl w:val="71E24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35ED5"/>
    <w:multiLevelType w:val="hybridMultilevel"/>
    <w:tmpl w:val="08669446"/>
    <w:lvl w:ilvl="0" w:tplc="CD92E0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483185"/>
    <w:multiLevelType w:val="multilevel"/>
    <w:tmpl w:val="06E6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A143F6"/>
    <w:multiLevelType w:val="hybridMultilevel"/>
    <w:tmpl w:val="817CE6DE"/>
    <w:lvl w:ilvl="0" w:tplc="DBBE8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B624EA"/>
    <w:multiLevelType w:val="hybridMultilevel"/>
    <w:tmpl w:val="6C26803C"/>
    <w:lvl w:ilvl="0" w:tplc="F65A9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366BBC"/>
    <w:multiLevelType w:val="hybridMultilevel"/>
    <w:tmpl w:val="A608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4"/>
  </w:num>
  <w:num w:numId="4">
    <w:abstractNumId w:val="20"/>
  </w:num>
  <w:num w:numId="5">
    <w:abstractNumId w:val="17"/>
  </w:num>
  <w:num w:numId="6">
    <w:abstractNumId w:val="4"/>
  </w:num>
  <w:num w:numId="7">
    <w:abstractNumId w:val="14"/>
  </w:num>
  <w:num w:numId="8">
    <w:abstractNumId w:val="8"/>
  </w:num>
  <w:num w:numId="9">
    <w:abstractNumId w:val="12"/>
  </w:num>
  <w:num w:numId="10">
    <w:abstractNumId w:val="2"/>
  </w:num>
  <w:num w:numId="11">
    <w:abstractNumId w:val="2"/>
  </w:num>
  <w:num w:numId="12">
    <w:abstractNumId w:val="25"/>
  </w:num>
  <w:num w:numId="13">
    <w:abstractNumId w:val="26"/>
  </w:num>
  <w:num w:numId="14">
    <w:abstractNumId w:val="16"/>
  </w:num>
  <w:num w:numId="15">
    <w:abstractNumId w:val="2"/>
  </w:num>
  <w:num w:numId="16">
    <w:abstractNumId w:val="26"/>
  </w:num>
  <w:num w:numId="17">
    <w:abstractNumId w:val="16"/>
  </w:num>
  <w:num w:numId="18">
    <w:abstractNumId w:val="10"/>
  </w:num>
  <w:num w:numId="19">
    <w:abstractNumId w:val="5"/>
  </w:num>
  <w:num w:numId="20">
    <w:abstractNumId w:val="1"/>
  </w:num>
  <w:num w:numId="21">
    <w:abstractNumId w:val="0"/>
  </w:num>
  <w:num w:numId="22">
    <w:abstractNumId w:val="9"/>
  </w:num>
  <w:num w:numId="23">
    <w:abstractNumId w:val="18"/>
  </w:num>
  <w:num w:numId="24">
    <w:abstractNumId w:val="21"/>
  </w:num>
  <w:num w:numId="25">
    <w:abstractNumId w:val="23"/>
  </w:num>
  <w:num w:numId="26">
    <w:abstractNumId w:val="13"/>
  </w:num>
  <w:num w:numId="27">
    <w:abstractNumId w:val="27"/>
  </w:num>
  <w:num w:numId="28">
    <w:abstractNumId w:val="7"/>
  </w:num>
  <w:num w:numId="29">
    <w:abstractNumId w:val="11"/>
  </w:num>
  <w:num w:numId="30">
    <w:abstractNumId w:val="15"/>
  </w:num>
  <w:num w:numId="31">
    <w:abstractNumId w:val="22"/>
  </w:num>
  <w:num w:numId="32">
    <w:abstractNumId w:val="19"/>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ian Yolitz">
    <w15:presenceInfo w15:providerId="AD" w15:userId="S-1-5-21-1019628751-3205267621-3864266546-22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F3B"/>
    <w:rsid w:val="00001B16"/>
    <w:rsid w:val="00002DEC"/>
    <w:rsid w:val="0000500E"/>
    <w:rsid w:val="000065AC"/>
    <w:rsid w:val="00006A0A"/>
    <w:rsid w:val="00007008"/>
    <w:rsid w:val="00011A56"/>
    <w:rsid w:val="00020A48"/>
    <w:rsid w:val="00041435"/>
    <w:rsid w:val="00064B90"/>
    <w:rsid w:val="0007374A"/>
    <w:rsid w:val="00080404"/>
    <w:rsid w:val="00084742"/>
    <w:rsid w:val="0009289B"/>
    <w:rsid w:val="00097962"/>
    <w:rsid w:val="000B2E68"/>
    <w:rsid w:val="000C3708"/>
    <w:rsid w:val="000C3761"/>
    <w:rsid w:val="000C7373"/>
    <w:rsid w:val="000E313B"/>
    <w:rsid w:val="000E3E9D"/>
    <w:rsid w:val="000F0CF7"/>
    <w:rsid w:val="000F4BB1"/>
    <w:rsid w:val="00102FAD"/>
    <w:rsid w:val="00107637"/>
    <w:rsid w:val="00113698"/>
    <w:rsid w:val="00135082"/>
    <w:rsid w:val="00135DC7"/>
    <w:rsid w:val="001447BB"/>
    <w:rsid w:val="00147ED1"/>
    <w:rsid w:val="001500D6"/>
    <w:rsid w:val="00152F83"/>
    <w:rsid w:val="00157C41"/>
    <w:rsid w:val="001661D9"/>
    <w:rsid w:val="001708EC"/>
    <w:rsid w:val="001925A8"/>
    <w:rsid w:val="0019673D"/>
    <w:rsid w:val="001A46BB"/>
    <w:rsid w:val="001C55E0"/>
    <w:rsid w:val="001E5ECF"/>
    <w:rsid w:val="00204736"/>
    <w:rsid w:val="00205252"/>
    <w:rsid w:val="00211CA3"/>
    <w:rsid w:val="0021312D"/>
    <w:rsid w:val="00222A49"/>
    <w:rsid w:val="0022552E"/>
    <w:rsid w:val="002456AF"/>
    <w:rsid w:val="00261247"/>
    <w:rsid w:val="00264652"/>
    <w:rsid w:val="00282084"/>
    <w:rsid w:val="00291052"/>
    <w:rsid w:val="002B449E"/>
    <w:rsid w:val="002B5E79"/>
    <w:rsid w:val="002C0859"/>
    <w:rsid w:val="002D746E"/>
    <w:rsid w:val="002F1947"/>
    <w:rsid w:val="0030336E"/>
    <w:rsid w:val="00306D94"/>
    <w:rsid w:val="003125DF"/>
    <w:rsid w:val="00316161"/>
    <w:rsid w:val="00335736"/>
    <w:rsid w:val="00345843"/>
    <w:rsid w:val="003471E3"/>
    <w:rsid w:val="003563D2"/>
    <w:rsid w:val="003748B6"/>
    <w:rsid w:val="00376FA5"/>
    <w:rsid w:val="003A1479"/>
    <w:rsid w:val="003A1813"/>
    <w:rsid w:val="003A685E"/>
    <w:rsid w:val="003B7D82"/>
    <w:rsid w:val="003C4644"/>
    <w:rsid w:val="003C5BE3"/>
    <w:rsid w:val="00411058"/>
    <w:rsid w:val="00413A7C"/>
    <w:rsid w:val="004141DD"/>
    <w:rsid w:val="00430CC9"/>
    <w:rsid w:val="00461488"/>
    <w:rsid w:val="00461804"/>
    <w:rsid w:val="00466810"/>
    <w:rsid w:val="0047052A"/>
    <w:rsid w:val="004816B5"/>
    <w:rsid w:val="00483DD2"/>
    <w:rsid w:val="00485C45"/>
    <w:rsid w:val="00494E6F"/>
    <w:rsid w:val="004A1B4D"/>
    <w:rsid w:val="004A58DD"/>
    <w:rsid w:val="004A6119"/>
    <w:rsid w:val="004B47DC"/>
    <w:rsid w:val="004D2240"/>
    <w:rsid w:val="004E75B3"/>
    <w:rsid w:val="004F04BA"/>
    <w:rsid w:val="004F0EFF"/>
    <w:rsid w:val="0050093F"/>
    <w:rsid w:val="00514788"/>
    <w:rsid w:val="00542DF2"/>
    <w:rsid w:val="0054371B"/>
    <w:rsid w:val="00555811"/>
    <w:rsid w:val="0056615E"/>
    <w:rsid w:val="005666F2"/>
    <w:rsid w:val="005668D7"/>
    <w:rsid w:val="0057497D"/>
    <w:rsid w:val="005B2DDF"/>
    <w:rsid w:val="005B4AE7"/>
    <w:rsid w:val="005B53B0"/>
    <w:rsid w:val="005C16D8"/>
    <w:rsid w:val="005D4207"/>
    <w:rsid w:val="005D45B3"/>
    <w:rsid w:val="005D45E7"/>
    <w:rsid w:val="005F6005"/>
    <w:rsid w:val="006064AB"/>
    <w:rsid w:val="00611F2D"/>
    <w:rsid w:val="00622BB5"/>
    <w:rsid w:val="00626F81"/>
    <w:rsid w:val="00627CBA"/>
    <w:rsid w:val="00637549"/>
    <w:rsid w:val="00642359"/>
    <w:rsid w:val="00655345"/>
    <w:rsid w:val="0066033F"/>
    <w:rsid w:val="00672536"/>
    <w:rsid w:val="00673000"/>
    <w:rsid w:val="00681EDC"/>
    <w:rsid w:val="0068649F"/>
    <w:rsid w:val="00687189"/>
    <w:rsid w:val="00697CCC"/>
    <w:rsid w:val="006A2648"/>
    <w:rsid w:val="006A288B"/>
    <w:rsid w:val="006B13B7"/>
    <w:rsid w:val="006B2942"/>
    <w:rsid w:val="006B3994"/>
    <w:rsid w:val="006B6E79"/>
    <w:rsid w:val="006C0E45"/>
    <w:rsid w:val="006D4829"/>
    <w:rsid w:val="006F3B38"/>
    <w:rsid w:val="007137A4"/>
    <w:rsid w:val="00730201"/>
    <w:rsid w:val="00737F33"/>
    <w:rsid w:val="0074778B"/>
    <w:rsid w:val="0077225E"/>
    <w:rsid w:val="00793F48"/>
    <w:rsid w:val="00796D90"/>
    <w:rsid w:val="007A6986"/>
    <w:rsid w:val="007B35B2"/>
    <w:rsid w:val="007C25E1"/>
    <w:rsid w:val="007C6CB0"/>
    <w:rsid w:val="007D1FFF"/>
    <w:rsid w:val="007D42A0"/>
    <w:rsid w:val="007E685C"/>
    <w:rsid w:val="007F6108"/>
    <w:rsid w:val="007F7097"/>
    <w:rsid w:val="008067A6"/>
    <w:rsid w:val="0080758D"/>
    <w:rsid w:val="00813CB4"/>
    <w:rsid w:val="008140CC"/>
    <w:rsid w:val="0082092B"/>
    <w:rsid w:val="008251B3"/>
    <w:rsid w:val="00844F1D"/>
    <w:rsid w:val="0084749F"/>
    <w:rsid w:val="00851747"/>
    <w:rsid w:val="00864202"/>
    <w:rsid w:val="00866F3B"/>
    <w:rsid w:val="00877DA0"/>
    <w:rsid w:val="00893CE4"/>
    <w:rsid w:val="00893DF8"/>
    <w:rsid w:val="008A0B63"/>
    <w:rsid w:val="008B5443"/>
    <w:rsid w:val="008C7EEB"/>
    <w:rsid w:val="008D0DEF"/>
    <w:rsid w:val="008D2256"/>
    <w:rsid w:val="008D5E3D"/>
    <w:rsid w:val="008E7752"/>
    <w:rsid w:val="008F42B1"/>
    <w:rsid w:val="008F70DC"/>
    <w:rsid w:val="0090737A"/>
    <w:rsid w:val="00923DB4"/>
    <w:rsid w:val="009416FD"/>
    <w:rsid w:val="0096108C"/>
    <w:rsid w:val="00963BA0"/>
    <w:rsid w:val="00967092"/>
    <w:rsid w:val="00967764"/>
    <w:rsid w:val="00975AA9"/>
    <w:rsid w:val="00976E84"/>
    <w:rsid w:val="009810EE"/>
    <w:rsid w:val="009829D9"/>
    <w:rsid w:val="00984CC9"/>
    <w:rsid w:val="0099233F"/>
    <w:rsid w:val="009B0263"/>
    <w:rsid w:val="009B54A0"/>
    <w:rsid w:val="009C6405"/>
    <w:rsid w:val="009C79CA"/>
    <w:rsid w:val="009D0C12"/>
    <w:rsid w:val="00A03D4A"/>
    <w:rsid w:val="00A213A6"/>
    <w:rsid w:val="00A30799"/>
    <w:rsid w:val="00A46FBC"/>
    <w:rsid w:val="00A57FE8"/>
    <w:rsid w:val="00A614E4"/>
    <w:rsid w:val="00A64ECE"/>
    <w:rsid w:val="00A66185"/>
    <w:rsid w:val="00A71CAD"/>
    <w:rsid w:val="00A731A2"/>
    <w:rsid w:val="00A827B0"/>
    <w:rsid w:val="00A827C1"/>
    <w:rsid w:val="00A93F40"/>
    <w:rsid w:val="00A96F93"/>
    <w:rsid w:val="00AD2E88"/>
    <w:rsid w:val="00AD39DA"/>
    <w:rsid w:val="00AE5772"/>
    <w:rsid w:val="00AF04C8"/>
    <w:rsid w:val="00AF22AD"/>
    <w:rsid w:val="00AF5107"/>
    <w:rsid w:val="00B01302"/>
    <w:rsid w:val="00B013CC"/>
    <w:rsid w:val="00B03747"/>
    <w:rsid w:val="00B06264"/>
    <w:rsid w:val="00B07C8F"/>
    <w:rsid w:val="00B23A9F"/>
    <w:rsid w:val="00B275D4"/>
    <w:rsid w:val="00B73229"/>
    <w:rsid w:val="00B75051"/>
    <w:rsid w:val="00B75D40"/>
    <w:rsid w:val="00B859DE"/>
    <w:rsid w:val="00B97624"/>
    <w:rsid w:val="00BB1493"/>
    <w:rsid w:val="00BD0E59"/>
    <w:rsid w:val="00BE0E8A"/>
    <w:rsid w:val="00C12D2F"/>
    <w:rsid w:val="00C277A8"/>
    <w:rsid w:val="00C309AE"/>
    <w:rsid w:val="00C33BA7"/>
    <w:rsid w:val="00C365CE"/>
    <w:rsid w:val="00C417EB"/>
    <w:rsid w:val="00C528AE"/>
    <w:rsid w:val="00C7130A"/>
    <w:rsid w:val="00C830F9"/>
    <w:rsid w:val="00C85F48"/>
    <w:rsid w:val="00C95B7D"/>
    <w:rsid w:val="00CB1E20"/>
    <w:rsid w:val="00CB2C28"/>
    <w:rsid w:val="00CC1CC3"/>
    <w:rsid w:val="00CE45B0"/>
    <w:rsid w:val="00CF6B97"/>
    <w:rsid w:val="00D0014D"/>
    <w:rsid w:val="00D13760"/>
    <w:rsid w:val="00D22819"/>
    <w:rsid w:val="00D47D10"/>
    <w:rsid w:val="00D511F0"/>
    <w:rsid w:val="00D54EE5"/>
    <w:rsid w:val="00D57CCA"/>
    <w:rsid w:val="00D63F82"/>
    <w:rsid w:val="00D640FC"/>
    <w:rsid w:val="00D70F7D"/>
    <w:rsid w:val="00D92929"/>
    <w:rsid w:val="00D93C2E"/>
    <w:rsid w:val="00D970A5"/>
    <w:rsid w:val="00DB4967"/>
    <w:rsid w:val="00DC22CF"/>
    <w:rsid w:val="00DC425F"/>
    <w:rsid w:val="00DD02DF"/>
    <w:rsid w:val="00DE50CB"/>
    <w:rsid w:val="00DF01D4"/>
    <w:rsid w:val="00DF3869"/>
    <w:rsid w:val="00E206AE"/>
    <w:rsid w:val="00E23397"/>
    <w:rsid w:val="00E32CD7"/>
    <w:rsid w:val="00E36FF3"/>
    <w:rsid w:val="00E44EE1"/>
    <w:rsid w:val="00E5241D"/>
    <w:rsid w:val="00E55F4F"/>
    <w:rsid w:val="00E5680C"/>
    <w:rsid w:val="00E61A16"/>
    <w:rsid w:val="00E65BF4"/>
    <w:rsid w:val="00E76267"/>
    <w:rsid w:val="00EA348F"/>
    <w:rsid w:val="00EA535B"/>
    <w:rsid w:val="00EA5BD6"/>
    <w:rsid w:val="00EC579D"/>
    <w:rsid w:val="00ED5BDC"/>
    <w:rsid w:val="00ED7DAC"/>
    <w:rsid w:val="00EE3134"/>
    <w:rsid w:val="00F067A6"/>
    <w:rsid w:val="00F11A6D"/>
    <w:rsid w:val="00F20B25"/>
    <w:rsid w:val="00F24E5A"/>
    <w:rsid w:val="00F32727"/>
    <w:rsid w:val="00F70C03"/>
    <w:rsid w:val="00F84C6D"/>
    <w:rsid w:val="00F9084A"/>
    <w:rsid w:val="00FB0497"/>
    <w:rsid w:val="00FB6E40"/>
    <w:rsid w:val="00FD1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B35785"/>
  <w15:docId w15:val="{42A3977F-2544-40CB-8AC7-C7195DA8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CCA"/>
    <w:pPr>
      <w:spacing w:before="200" w:after="200"/>
    </w:pPr>
  </w:style>
  <w:style w:type="paragraph" w:styleId="Heading1">
    <w:name w:val="heading 1"/>
    <w:next w:val="Normal"/>
    <w:link w:val="Heading1Char"/>
    <w:uiPriority w:val="1"/>
    <w:qFormat/>
    <w:rsid w:val="007C6CB0"/>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7C6CB0"/>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EE3134"/>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7C6CB0"/>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430CC9"/>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430CC9"/>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6CB0"/>
    <w:rPr>
      <w:b/>
      <w:color w:val="003865"/>
      <w:sz w:val="40"/>
      <w:szCs w:val="40"/>
    </w:rPr>
  </w:style>
  <w:style w:type="character" w:customStyle="1" w:styleId="Heading2Char">
    <w:name w:val="Heading 2 Char"/>
    <w:basedOn w:val="DefaultParagraphFont"/>
    <w:link w:val="Heading2"/>
    <w:uiPriority w:val="1"/>
    <w:rsid w:val="007C6CB0"/>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EE3134"/>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7C6CB0"/>
    <w:rPr>
      <w:rFonts w:eastAsiaTheme="majorEastAsia" w:cstheme="majorBidi"/>
      <w:i/>
      <w:sz w:val="24"/>
      <w:szCs w:val="24"/>
    </w:rPr>
  </w:style>
  <w:style w:type="character" w:customStyle="1" w:styleId="Heading5Char">
    <w:name w:val="Heading 5 Char"/>
    <w:basedOn w:val="DefaultParagraphFont"/>
    <w:link w:val="Heading5"/>
    <w:uiPriority w:val="1"/>
    <w:rsid w:val="00430CC9"/>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430CC9"/>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7C6CB0"/>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7C6CB0"/>
    <w:rPr>
      <w:b/>
      <w:i/>
      <w:iCs/>
      <w:color w:val="auto"/>
    </w:rPr>
  </w:style>
  <w:style w:type="paragraph" w:styleId="IntenseQuote">
    <w:name w:val="Intense Quote"/>
    <w:basedOn w:val="Normal"/>
    <w:next w:val="Normal"/>
    <w:link w:val="IntenseQuoteChar"/>
    <w:uiPriority w:val="30"/>
    <w:qFormat/>
    <w:rsid w:val="00B013CC"/>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B013CC"/>
    <w:rPr>
      <w:rFonts w:asciiTheme="minorHAnsi" w:hAnsiTheme="minorHAnsi"/>
      <w:i/>
      <w:iCs/>
      <w:color w:val="003865" w:themeColor="accent1"/>
      <w:sz w:val="26"/>
      <w:lang w:bidi="ar-SA"/>
    </w:rPr>
  </w:style>
  <w:style w:type="paragraph" w:styleId="ListNumber">
    <w:name w:val="List Number"/>
    <w:basedOn w:val="Normal"/>
    <w:semiHidden/>
    <w:rsid w:val="00E55F4F"/>
    <w:pPr>
      <w:numPr>
        <w:numId w:val="15"/>
      </w:numPr>
    </w:pPr>
  </w:style>
  <w:style w:type="paragraph" w:styleId="Quote">
    <w:name w:val="Quote"/>
    <w:basedOn w:val="Normal"/>
    <w:next w:val="Normal"/>
    <w:link w:val="QuoteChar"/>
    <w:uiPriority w:val="29"/>
    <w:qFormat/>
    <w:rsid w:val="007C6CB0"/>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7C6CB0"/>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B75D40"/>
    <w:pPr>
      <w:tabs>
        <w:tab w:val="center" w:pos="4320"/>
        <w:tab w:val="right" w:pos="8640"/>
      </w:tabs>
      <w:spacing w:before="0" w:line="336" w:lineRule="auto"/>
      <w:jc w:val="right"/>
    </w:pPr>
    <w:rPr>
      <w:rFonts w:asciiTheme="minorHAnsi" w:hAnsiTheme="minorHAnsi"/>
    </w:rPr>
  </w:style>
  <w:style w:type="character" w:customStyle="1" w:styleId="FooterChar">
    <w:name w:val="Footer Char"/>
    <w:basedOn w:val="DefaultParagraphFont"/>
    <w:link w:val="Footer"/>
    <w:uiPriority w:val="99"/>
    <w:rsid w:val="00B75D40"/>
    <w:rPr>
      <w:rFonts w:asciiTheme="minorHAnsi" w:hAnsiTheme="minorHAnsi"/>
    </w:rPr>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9416F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7C6CB0"/>
    <w:pPr>
      <w:numPr>
        <w:numId w:val="26"/>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dSpace">
    <w:name w:val="Quad Space"/>
    <w:basedOn w:val="Normal"/>
    <w:link w:val="QuadSpaceChar"/>
    <w:qFormat/>
    <w:rsid w:val="00CB1E20"/>
    <w:pPr>
      <w:spacing w:before="840" w:after="0"/>
    </w:pPr>
  </w:style>
  <w:style w:type="character" w:customStyle="1" w:styleId="QuadSpaceChar">
    <w:name w:val="Quad Space Char"/>
    <w:basedOn w:val="DefaultParagraphFont"/>
    <w:link w:val="QuadSpace"/>
    <w:rsid w:val="00CB1E20"/>
  </w:style>
  <w:style w:type="paragraph" w:customStyle="1" w:styleId="SingleSpace">
    <w:name w:val="Single Space"/>
    <w:basedOn w:val="Normal"/>
    <w:link w:val="SingleSpaceChar"/>
    <w:qFormat/>
    <w:rsid w:val="00CB1E20"/>
    <w:pPr>
      <w:spacing w:before="0" w:after="0"/>
    </w:pPr>
  </w:style>
  <w:style w:type="character" w:customStyle="1" w:styleId="SingleSpaceChar">
    <w:name w:val="Single Space Char"/>
    <w:basedOn w:val="DefaultParagraphFont"/>
    <w:link w:val="SingleSpace"/>
    <w:rsid w:val="00CB1E20"/>
  </w:style>
  <w:style w:type="paragraph" w:styleId="Header">
    <w:name w:val="header"/>
    <w:basedOn w:val="Normal"/>
    <w:link w:val="HeaderChar"/>
    <w:uiPriority w:val="99"/>
    <w:unhideWhenUsed/>
    <w:rsid w:val="005558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5811"/>
  </w:style>
  <w:style w:type="character" w:customStyle="1" w:styleId="UnresolvedMention">
    <w:name w:val="Unresolved Mention"/>
    <w:basedOn w:val="DefaultParagraphFont"/>
    <w:uiPriority w:val="99"/>
    <w:semiHidden/>
    <w:unhideWhenUsed/>
    <w:rsid w:val="006A288B"/>
    <w:rPr>
      <w:color w:val="605E5C"/>
      <w:shd w:val="clear" w:color="auto" w:fill="E1DFDD"/>
    </w:rPr>
  </w:style>
  <w:style w:type="character" w:styleId="FollowedHyperlink">
    <w:name w:val="FollowedHyperlink"/>
    <w:basedOn w:val="DefaultParagraphFont"/>
    <w:semiHidden/>
    <w:unhideWhenUsed/>
    <w:rsid w:val="0066033F"/>
    <w:rPr>
      <w:color w:val="5D295F" w:themeColor="followedHyperlink"/>
      <w:u w:val="single"/>
    </w:rPr>
  </w:style>
  <w:style w:type="character" w:styleId="CommentReference">
    <w:name w:val="annotation reference"/>
    <w:basedOn w:val="DefaultParagraphFont"/>
    <w:semiHidden/>
    <w:unhideWhenUsed/>
    <w:rsid w:val="00CF6B97"/>
    <w:rPr>
      <w:sz w:val="16"/>
      <w:szCs w:val="16"/>
    </w:rPr>
  </w:style>
  <w:style w:type="paragraph" w:styleId="CommentText">
    <w:name w:val="annotation text"/>
    <w:basedOn w:val="Normal"/>
    <w:link w:val="CommentTextChar"/>
    <w:semiHidden/>
    <w:unhideWhenUsed/>
    <w:rsid w:val="00CF6B97"/>
    <w:pPr>
      <w:spacing w:line="240" w:lineRule="auto"/>
    </w:pPr>
    <w:rPr>
      <w:sz w:val="20"/>
      <w:szCs w:val="20"/>
    </w:rPr>
  </w:style>
  <w:style w:type="character" w:customStyle="1" w:styleId="CommentTextChar">
    <w:name w:val="Comment Text Char"/>
    <w:basedOn w:val="DefaultParagraphFont"/>
    <w:link w:val="CommentText"/>
    <w:semiHidden/>
    <w:rsid w:val="00CF6B97"/>
    <w:rPr>
      <w:sz w:val="20"/>
      <w:szCs w:val="20"/>
    </w:rPr>
  </w:style>
  <w:style w:type="paragraph" w:styleId="CommentSubject">
    <w:name w:val="annotation subject"/>
    <w:basedOn w:val="CommentText"/>
    <w:next w:val="CommentText"/>
    <w:link w:val="CommentSubjectChar"/>
    <w:semiHidden/>
    <w:unhideWhenUsed/>
    <w:rsid w:val="00CF6B97"/>
    <w:rPr>
      <w:b/>
      <w:bCs/>
    </w:rPr>
  </w:style>
  <w:style w:type="character" w:customStyle="1" w:styleId="CommentSubjectChar">
    <w:name w:val="Comment Subject Char"/>
    <w:basedOn w:val="CommentTextChar"/>
    <w:link w:val="CommentSubject"/>
    <w:semiHidden/>
    <w:rsid w:val="00CF6B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78592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dli.mn.gov" TargetMode="External"/><Relationship Id="rId18" Type="http://schemas.openxmlformats.org/officeDocument/2006/relationships/hyperlink" Target="http://www.health.state.mn.us/diseases/coronavirus/prevention.html" TargetMode="External"/><Relationship Id="rId26" Type="http://schemas.openxmlformats.org/officeDocument/2006/relationships/hyperlink" Target="https://www.cdc.gov/coronavirus/2019-ncov/community/reopen-guidance.html%20-%20April%2028" TargetMode="External"/><Relationship Id="rId3" Type="http://schemas.openxmlformats.org/officeDocument/2006/relationships/styles" Target="styles.xml"/><Relationship Id="rId21" Type="http://schemas.openxmlformats.org/officeDocument/2006/relationships/hyperlink" Target="http://www.health.state.mn.us/diseases/coronavirus/businesses.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sha.gov" TargetMode="External"/><Relationship Id="rId17" Type="http://schemas.openxmlformats.org/officeDocument/2006/relationships/hyperlink" Target="http://www.cdc.gov/coronavirus/2019-ncov/prevent-getting-sick/prevention.html" TargetMode="External"/><Relationship Id="rId25" Type="http://schemas.openxmlformats.org/officeDocument/2006/relationships/hyperlink" Target="https://www.cdc.gov/coronavirus/2019-ncov/community/organizations/cleaning-disinfection.htm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youtu.be/d914EnpU4Fo" TargetMode="External"/><Relationship Id="rId20" Type="http://schemas.openxmlformats.org/officeDocument/2006/relationships/hyperlink" Target="http://www.cdc.gov/coronavirus/2019-ncov/community/guidance-business-response.html" TargetMode="External"/><Relationship Id="rId29" Type="http://schemas.openxmlformats.org/officeDocument/2006/relationships/hyperlink" Target="http://www.health.state.mn.us/diseases/coronavirus/abou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state.mn.us/diseases/coronavirus/index.html" TargetMode="External"/><Relationship Id="rId24" Type="http://schemas.openxmlformats.org/officeDocument/2006/relationships/hyperlink" Target="https://www.epa.gov/pesticide-registration/list-n-disinfectants-use-against-sars-cov-2"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dc.gov/handwashing/index.html" TargetMode="External"/><Relationship Id="rId23" Type="http://schemas.openxmlformats.org/officeDocument/2006/relationships/hyperlink" Target="https://www.cdc.gov/coronavirus/2019-ncov/prevent-getting-sick/disinfecting-your-home.html" TargetMode="External"/><Relationship Id="rId28" Type="http://schemas.openxmlformats.org/officeDocument/2006/relationships/hyperlink" Target="http://www.health.state.mn.us/diseases/coronavirus/basics.html" TargetMode="External"/><Relationship Id="rId36" Type="http://schemas.openxmlformats.org/officeDocument/2006/relationships/theme" Target="theme/theme1.xml"/><Relationship Id="rId10" Type="http://schemas.openxmlformats.org/officeDocument/2006/relationships/hyperlink" Target="http://www.cdc.gov/coronavirus/2019-nCoV" TargetMode="External"/><Relationship Id="rId19" Type="http://schemas.openxmlformats.org/officeDocument/2006/relationships/hyperlink" Target="http://www.cdc.gov/healthywater/hygiene/etiquette/coughing_sneezing.html" TargetMode="External"/><Relationship Id="rId31" Type="http://schemas.openxmlformats.org/officeDocument/2006/relationships/hyperlink" Target="https://www.osha.gov/Publications/OSHA3990.pdf"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cdc.gov/handwashing/when-how-handwashing.html" TargetMode="External"/><Relationship Id="rId22" Type="http://schemas.openxmlformats.org/officeDocument/2006/relationships/hyperlink" Target="http://www.cdc.gov/coronavirus/2019-ncov/community/disinfecting-building-facility.html" TargetMode="External"/><Relationship Id="rId27" Type="http://schemas.openxmlformats.org/officeDocument/2006/relationships/hyperlink" Target="http://www.cdc.gov/coronavirus/2019-ncov/if-you-are-sick/steps-when-sick.html" TargetMode="External"/><Relationship Id="rId30" Type="http://schemas.openxmlformats.org/officeDocument/2006/relationships/hyperlink" Target="https://www.cdc.gov/coronavirus/2019-ncov/community/guidance-small-business.html" TargetMode="External"/><Relationship Id="rId35"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N_DLI_Templates\DLI%20letterhead.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15588-F637-4B53-BEBD-B81C5D28F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DLI letterhead</Template>
  <TotalTime>0</TotalTime>
  <Pages>6</Pages>
  <Words>2059</Words>
  <Characters>11596</Characters>
  <Application>Microsoft Office Word</Application>
  <DocSecurity>0</DocSecurity>
  <Lines>210</Lines>
  <Paragraphs>132</Paragraphs>
  <ScaleCrop>false</ScaleCrop>
  <HeadingPairs>
    <vt:vector size="2" baseType="variant">
      <vt:variant>
        <vt:lpstr>Title</vt:lpstr>
      </vt:variant>
      <vt:variant>
        <vt:i4>1</vt:i4>
      </vt:variant>
    </vt:vector>
  </HeadingPairs>
  <TitlesOfParts>
    <vt:vector size="1" baseType="lpstr">
      <vt:lpstr>COVID-19 Preparedness Plan template and instructions</vt:lpstr>
    </vt:vector>
  </TitlesOfParts>
  <Manager/>
  <Company/>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Preparedness Plan template and instructions</dc:title>
  <dc:subject/>
  <dc:creator>Minnesota Department of Labor and Industry</dc:creator>
  <cp:keywords/>
  <dc:description/>
  <cp:lastModifiedBy>Brian Yolitz</cp:lastModifiedBy>
  <cp:revision>2</cp:revision>
  <dcterms:created xsi:type="dcterms:W3CDTF">2020-05-11T22:56:00Z</dcterms:created>
  <dcterms:modified xsi:type="dcterms:W3CDTF">2020-05-11T22:56:00Z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ies>
</file>